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0" w:rsidRDefault="008C3BA0" w:rsidP="008C3BA0">
      <w:pPr>
        <w:jc w:val="both"/>
      </w:pPr>
      <w:r>
        <w:t xml:space="preserve">        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8C3BA0" w:rsidRDefault="008C3BA0" w:rsidP="008C3BA0">
      <w:pPr>
        <w:jc w:val="both"/>
      </w:pPr>
      <w:r>
        <w:t xml:space="preserve">        ХАКАС РЕСПУБЛИКАЗЫ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8C3BA0" w:rsidRDefault="008C3BA0" w:rsidP="008C3BA0">
      <w:pPr>
        <w:jc w:val="both"/>
      </w:pPr>
      <w:r>
        <w:t xml:space="preserve">                А</w:t>
      </w:r>
      <w:proofErr w:type="gramStart"/>
      <w:r>
        <w:rPr>
          <w:lang w:val="en-US"/>
        </w:rPr>
        <w:t>F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8C3BA0" w:rsidRDefault="008C3BA0" w:rsidP="008C3BA0">
      <w:pPr>
        <w:shd w:val="clear" w:color="auto" w:fill="FFFFFF"/>
        <w:jc w:val="both"/>
      </w:pPr>
      <w:r>
        <w:t xml:space="preserve">     АЙМААНЫ</w:t>
      </w:r>
      <w:proofErr w:type="gramStart"/>
      <w:r>
        <w:rPr>
          <w:lang w:val="en-US"/>
        </w:rPr>
        <w:t>Y</w:t>
      </w:r>
      <w:proofErr w:type="gramEnd"/>
      <w:r>
        <w:t xml:space="preserve"> 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ДОМОЖАКОВСКОГО СЕЛЬСОВЕТА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Pr="00710446" w:rsidRDefault="0006040F" w:rsidP="008C3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Default="00AE2253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815704" w:rsidRPr="00710446">
        <w:rPr>
          <w:sz w:val="26"/>
          <w:szCs w:val="26"/>
        </w:rPr>
        <w:t>.1</w:t>
      </w:r>
      <w:r>
        <w:rPr>
          <w:sz w:val="26"/>
          <w:szCs w:val="26"/>
        </w:rPr>
        <w:t>0.2022</w:t>
      </w:r>
      <w:r w:rsidR="00815704" w:rsidRPr="00710446">
        <w:rPr>
          <w:sz w:val="26"/>
          <w:szCs w:val="26"/>
        </w:rPr>
        <w:t xml:space="preserve"> г.                                       №</w:t>
      </w:r>
      <w:r w:rsidR="00F32CF8">
        <w:rPr>
          <w:sz w:val="26"/>
          <w:szCs w:val="26"/>
        </w:rPr>
        <w:t xml:space="preserve"> </w:t>
      </w:r>
      <w:r w:rsidR="00815704" w:rsidRPr="007104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20-р</w:t>
      </w:r>
    </w:p>
    <w:p w:rsidR="00815704" w:rsidRPr="00710446" w:rsidRDefault="008C3BA0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аал Доможаков</w:t>
      </w:r>
    </w:p>
    <w:p w:rsidR="00815704" w:rsidRDefault="00815704" w:rsidP="00815704">
      <w:pPr>
        <w:rPr>
          <w:sz w:val="26"/>
          <w:szCs w:val="26"/>
        </w:rPr>
      </w:pPr>
    </w:p>
    <w:p w:rsidR="00815704" w:rsidRPr="00710446" w:rsidRDefault="00815704" w:rsidP="00815704">
      <w:pPr>
        <w:rPr>
          <w:sz w:val="26"/>
          <w:szCs w:val="26"/>
        </w:rPr>
      </w:pPr>
    </w:p>
    <w:p w:rsidR="00815704" w:rsidRPr="00EF5C8E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F5C8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формы реестра</w:t>
      </w:r>
    </w:p>
    <w:p w:rsidR="00815704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источников доходов бюджета</w:t>
      </w:r>
    </w:p>
    <w:p w:rsidR="00815704" w:rsidRPr="00EF5C8E" w:rsidRDefault="008C3BA0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 сельсовета</w:t>
      </w: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6A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20 Порядка формирования и ведения реестра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, утвержденного постановлением Администрации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 от  </w:t>
      </w:r>
      <w:r w:rsidR="008C3BA0">
        <w:rPr>
          <w:sz w:val="26"/>
          <w:szCs w:val="26"/>
        </w:rPr>
        <w:t>01</w:t>
      </w:r>
      <w:r w:rsidR="004D13FB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4D13FB">
        <w:rPr>
          <w:sz w:val="26"/>
          <w:szCs w:val="26"/>
        </w:rPr>
        <w:t>.2017 г</w:t>
      </w:r>
      <w:r>
        <w:rPr>
          <w:sz w:val="26"/>
          <w:szCs w:val="26"/>
        </w:rPr>
        <w:t xml:space="preserve">  №</w:t>
      </w:r>
      <w:r w:rsidR="008C3BA0">
        <w:rPr>
          <w:sz w:val="26"/>
          <w:szCs w:val="26"/>
        </w:rPr>
        <w:t xml:space="preserve"> </w:t>
      </w:r>
      <w:r w:rsidR="00C0190C">
        <w:rPr>
          <w:sz w:val="26"/>
          <w:szCs w:val="26"/>
        </w:rPr>
        <w:t>78</w:t>
      </w:r>
      <w:r w:rsidR="00AE2253">
        <w:rPr>
          <w:sz w:val="26"/>
          <w:szCs w:val="26"/>
        </w:rPr>
        <w:t>-р</w:t>
      </w:r>
      <w:r w:rsidR="004D13FB">
        <w:rPr>
          <w:sz w:val="26"/>
          <w:szCs w:val="26"/>
        </w:rPr>
        <w:t>,</w:t>
      </w: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6A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РИКАЗЫВАЮ</w:t>
      </w:r>
      <w:r w:rsidRPr="00F376AE">
        <w:rPr>
          <w:b/>
          <w:sz w:val="26"/>
          <w:szCs w:val="26"/>
        </w:rPr>
        <w:t>:</w:t>
      </w:r>
    </w:p>
    <w:p w:rsidR="00815704" w:rsidRPr="00F376AE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5704" w:rsidRDefault="00815704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 xml:space="preserve">Утвердить форму реестра источников доходов бюджета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направляемого в составе документов и материалов, представляемых одновременно с проектом</w:t>
      </w:r>
      <w:r w:rsidR="008C3BA0" w:rsidRPr="001272BD">
        <w:rPr>
          <w:sz w:val="26"/>
          <w:szCs w:val="26"/>
        </w:rPr>
        <w:t xml:space="preserve"> </w:t>
      </w:r>
      <w:r w:rsidRPr="001272BD">
        <w:rPr>
          <w:sz w:val="26"/>
          <w:szCs w:val="26"/>
        </w:rPr>
        <w:t xml:space="preserve">решения о соответствующем бюджете, в Совет депутатов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согласно приложению к настоящему приказу.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>Постановление гла</w:t>
      </w:r>
      <w:r w:rsidR="00493E09">
        <w:rPr>
          <w:sz w:val="26"/>
          <w:szCs w:val="26"/>
        </w:rPr>
        <w:t>вы</w:t>
      </w:r>
      <w:r w:rsidR="00AE2253">
        <w:rPr>
          <w:sz w:val="26"/>
          <w:szCs w:val="26"/>
        </w:rPr>
        <w:t xml:space="preserve"> Доможаковского сельсовета №74-р от 11.11.2021</w:t>
      </w:r>
      <w:r w:rsidRPr="001272BD">
        <w:rPr>
          <w:sz w:val="26"/>
          <w:szCs w:val="26"/>
        </w:rPr>
        <w:t>г</w:t>
      </w:r>
      <w:proofErr w:type="gramStart"/>
      <w:r w:rsidRPr="001272BD">
        <w:rPr>
          <w:sz w:val="26"/>
          <w:szCs w:val="26"/>
        </w:rPr>
        <w:t>.с</w:t>
      </w:r>
      <w:proofErr w:type="gramEnd"/>
      <w:r w:rsidRPr="001272BD">
        <w:rPr>
          <w:sz w:val="26"/>
          <w:szCs w:val="26"/>
        </w:rPr>
        <w:t>читать утратившим силу</w:t>
      </w:r>
      <w:r>
        <w:rPr>
          <w:sz w:val="26"/>
          <w:szCs w:val="26"/>
        </w:rPr>
        <w:t>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72BD" w:rsidRDefault="001272BD" w:rsidP="001272BD">
      <w:pPr>
        <w:pStyle w:val="a6"/>
        <w:autoSpaceDE w:val="0"/>
        <w:autoSpaceDN w:val="0"/>
        <w:adjustRightInd w:val="0"/>
        <w:ind w:left="1395"/>
        <w:jc w:val="both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3BA0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Доможаковского сельсовета:                                                         М.В. Ощенкова</w:t>
      </w: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  <w:sectPr w:rsidR="00E16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Утвержден</w:t>
      </w: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</w:t>
      </w:r>
      <w:r w:rsidRPr="00A815DA">
        <w:rPr>
          <w:rFonts w:ascii="Times New Roman" w:hAnsi="Times New Roman" w:cs="Times New Roman"/>
          <w:sz w:val="26"/>
          <w:szCs w:val="26"/>
        </w:rPr>
        <w:t>риказ</w:t>
      </w:r>
      <w:r w:rsidR="008C3BA0">
        <w:rPr>
          <w:rFonts w:ascii="Times New Roman" w:hAnsi="Times New Roman" w:cs="Times New Roman"/>
          <w:sz w:val="26"/>
          <w:szCs w:val="26"/>
        </w:rPr>
        <w:t>ом администрации</w:t>
      </w:r>
    </w:p>
    <w:p w:rsidR="00394728" w:rsidRPr="00A815DA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C3BA0">
        <w:rPr>
          <w:rFonts w:ascii="Times New Roman" w:hAnsi="Times New Roman" w:cs="Times New Roman"/>
          <w:sz w:val="26"/>
          <w:szCs w:val="26"/>
        </w:rPr>
        <w:t xml:space="preserve">               Доможаковского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E168AB" w:rsidRDefault="008C3BA0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AE2253">
        <w:rPr>
          <w:sz w:val="26"/>
          <w:szCs w:val="26"/>
        </w:rPr>
        <w:t xml:space="preserve"> От  24</w:t>
      </w:r>
      <w:r w:rsidR="00394728">
        <w:rPr>
          <w:sz w:val="26"/>
          <w:szCs w:val="26"/>
        </w:rPr>
        <w:t xml:space="preserve"> </w:t>
      </w:r>
      <w:r w:rsidR="00AE2253">
        <w:rPr>
          <w:sz w:val="26"/>
          <w:szCs w:val="26"/>
        </w:rPr>
        <w:t xml:space="preserve"> октября 2022</w:t>
      </w:r>
      <w:r>
        <w:rPr>
          <w:sz w:val="26"/>
          <w:szCs w:val="26"/>
        </w:rPr>
        <w:t xml:space="preserve">г. </w:t>
      </w:r>
      <w:r w:rsidR="00394728">
        <w:rPr>
          <w:sz w:val="26"/>
          <w:szCs w:val="26"/>
        </w:rPr>
        <w:t xml:space="preserve">№ </w:t>
      </w:r>
      <w:r w:rsidR="00AE2253">
        <w:rPr>
          <w:sz w:val="26"/>
          <w:szCs w:val="26"/>
        </w:rPr>
        <w:t>20</w:t>
      </w:r>
      <w:bookmarkStart w:id="0" w:name="_GoBack"/>
      <w:bookmarkEnd w:id="0"/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394728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</w:p>
    <w:p w:rsidR="00ED1399" w:rsidRDefault="00AE2253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2023 год и плановый период 2024</w:t>
      </w:r>
      <w:r w:rsidR="00803077">
        <w:rPr>
          <w:sz w:val="26"/>
          <w:szCs w:val="26"/>
        </w:rPr>
        <w:t xml:space="preserve"> </w:t>
      </w:r>
      <w:r w:rsidR="00493E09">
        <w:rPr>
          <w:sz w:val="26"/>
          <w:szCs w:val="26"/>
        </w:rPr>
        <w:t>и</w:t>
      </w:r>
      <w:r>
        <w:rPr>
          <w:sz w:val="26"/>
          <w:szCs w:val="26"/>
        </w:rPr>
        <w:t xml:space="preserve"> 2025</w:t>
      </w:r>
      <w:r w:rsidR="00ED1399">
        <w:rPr>
          <w:sz w:val="26"/>
          <w:szCs w:val="26"/>
        </w:rPr>
        <w:t xml:space="preserve"> годов</w:t>
      </w: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«___» ___________20__г.</w:t>
      </w: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</w:t>
      </w:r>
      <w:r w:rsidR="00D05005">
        <w:rPr>
          <w:sz w:val="26"/>
          <w:szCs w:val="26"/>
        </w:rPr>
        <w:t xml:space="preserve">Администрация Доможаковского сельсовета </w:t>
      </w:r>
    </w:p>
    <w:p w:rsidR="009C3902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</w:t>
      </w:r>
      <w:r w:rsidR="00D05005">
        <w:rPr>
          <w:sz w:val="26"/>
          <w:szCs w:val="26"/>
        </w:rPr>
        <w:t xml:space="preserve">Бюджет Доможаковского сельсовета </w:t>
      </w:r>
    </w:p>
    <w:p w:rsidR="00ED1399" w:rsidRDefault="009C3902" w:rsidP="009C390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C3902" w:rsidTr="000C0F31">
        <w:trPr>
          <w:trHeight w:val="125"/>
        </w:trPr>
        <w:tc>
          <w:tcPr>
            <w:tcW w:w="817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C3902" w:rsidTr="000C0F31">
        <w:trPr>
          <w:trHeight w:val="125"/>
        </w:trPr>
        <w:tc>
          <w:tcPr>
            <w:tcW w:w="817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 ____________ 20__г.</w:t>
      </w:r>
    </w:p>
    <w:p w:rsidR="009F3262" w:rsidRDefault="009F3262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Доможаковского сельсовета</w:t>
      </w:r>
    </w:p>
    <w:p w:rsidR="009F3262" w:rsidRDefault="00AE2253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2023 год и плановый период 2024 и 2025</w:t>
      </w:r>
      <w:r w:rsidR="009F3262">
        <w:rPr>
          <w:sz w:val="26"/>
          <w:szCs w:val="26"/>
        </w:rPr>
        <w:t xml:space="preserve"> годов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 01»</w:t>
      </w:r>
      <w:r w:rsidR="00493E09">
        <w:rPr>
          <w:sz w:val="26"/>
          <w:szCs w:val="26"/>
        </w:rPr>
        <w:t xml:space="preserve">  января</w:t>
      </w:r>
      <w:r w:rsidR="00AE2253">
        <w:rPr>
          <w:sz w:val="26"/>
          <w:szCs w:val="26"/>
        </w:rPr>
        <w:t>3</w:t>
      </w:r>
      <w:r w:rsidR="009F3262">
        <w:rPr>
          <w:sz w:val="26"/>
          <w:szCs w:val="26"/>
        </w:rPr>
        <w:t>.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Администрация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Бюджет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F3262" w:rsidTr="00654FD3">
        <w:trPr>
          <w:trHeight w:val="125"/>
        </w:trPr>
        <w:tc>
          <w:tcPr>
            <w:tcW w:w="817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F3262" w:rsidTr="00654FD3">
        <w:trPr>
          <w:trHeight w:val="125"/>
        </w:trPr>
        <w:tc>
          <w:tcPr>
            <w:tcW w:w="817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9F3262" w:rsidRPr="00F376AE" w:rsidRDefault="009F3262" w:rsidP="009F3262">
      <w:pPr>
        <w:tabs>
          <w:tab w:val="left" w:pos="9767"/>
        </w:tabs>
        <w:autoSpaceDE w:val="0"/>
        <w:autoSpaceDN w:val="0"/>
        <w:adjustRightInd w:val="0"/>
        <w:ind w:firstLine="708"/>
        <w:rPr>
          <w:sz w:val="26"/>
          <w:szCs w:val="26"/>
        </w:rPr>
      </w:pPr>
    </w:p>
    <w:sectPr w:rsidR="009F3262" w:rsidRPr="00F376AE" w:rsidSect="00E16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F14"/>
    <w:multiLevelType w:val="hybridMultilevel"/>
    <w:tmpl w:val="0B9EFE1A"/>
    <w:lvl w:ilvl="0" w:tplc="38C08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4266"/>
    <w:rsid w:val="00017EEF"/>
    <w:rsid w:val="00023BB0"/>
    <w:rsid w:val="0003407C"/>
    <w:rsid w:val="0006040F"/>
    <w:rsid w:val="00081EBA"/>
    <w:rsid w:val="000C0F31"/>
    <w:rsid w:val="000E4C2B"/>
    <w:rsid w:val="000F3BEF"/>
    <w:rsid w:val="00110886"/>
    <w:rsid w:val="001203B2"/>
    <w:rsid w:val="001272BD"/>
    <w:rsid w:val="00174CD0"/>
    <w:rsid w:val="00182CE6"/>
    <w:rsid w:val="001C2157"/>
    <w:rsid w:val="001C2738"/>
    <w:rsid w:val="00233AC9"/>
    <w:rsid w:val="00245C83"/>
    <w:rsid w:val="0026711B"/>
    <w:rsid w:val="00272452"/>
    <w:rsid w:val="002D53DF"/>
    <w:rsid w:val="002D677A"/>
    <w:rsid w:val="002E0A2F"/>
    <w:rsid w:val="003122D3"/>
    <w:rsid w:val="003301EA"/>
    <w:rsid w:val="00380277"/>
    <w:rsid w:val="003916F4"/>
    <w:rsid w:val="00394728"/>
    <w:rsid w:val="003B5E6E"/>
    <w:rsid w:val="003C60D9"/>
    <w:rsid w:val="003E1CE0"/>
    <w:rsid w:val="003E246D"/>
    <w:rsid w:val="003E292B"/>
    <w:rsid w:val="003E3D76"/>
    <w:rsid w:val="003E52E5"/>
    <w:rsid w:val="003E555A"/>
    <w:rsid w:val="003F299B"/>
    <w:rsid w:val="003F2DFC"/>
    <w:rsid w:val="003F453B"/>
    <w:rsid w:val="00424E25"/>
    <w:rsid w:val="00461F91"/>
    <w:rsid w:val="00493E09"/>
    <w:rsid w:val="004A0673"/>
    <w:rsid w:val="004A31AD"/>
    <w:rsid w:val="004A637F"/>
    <w:rsid w:val="004D13FB"/>
    <w:rsid w:val="004F6154"/>
    <w:rsid w:val="00552B7B"/>
    <w:rsid w:val="005D426B"/>
    <w:rsid w:val="00626F9C"/>
    <w:rsid w:val="006466C1"/>
    <w:rsid w:val="0064686E"/>
    <w:rsid w:val="006C113F"/>
    <w:rsid w:val="006E489D"/>
    <w:rsid w:val="0074315A"/>
    <w:rsid w:val="00763904"/>
    <w:rsid w:val="00774A89"/>
    <w:rsid w:val="007F4951"/>
    <w:rsid w:val="00803077"/>
    <w:rsid w:val="00814EAC"/>
    <w:rsid w:val="00815704"/>
    <w:rsid w:val="0087380E"/>
    <w:rsid w:val="008B5F5C"/>
    <w:rsid w:val="008B6526"/>
    <w:rsid w:val="008C3BA0"/>
    <w:rsid w:val="008F0731"/>
    <w:rsid w:val="008F3CA5"/>
    <w:rsid w:val="0091544C"/>
    <w:rsid w:val="009263B5"/>
    <w:rsid w:val="00930820"/>
    <w:rsid w:val="009346BA"/>
    <w:rsid w:val="00983624"/>
    <w:rsid w:val="009A3017"/>
    <w:rsid w:val="009C3902"/>
    <w:rsid w:val="009E2425"/>
    <w:rsid w:val="009E44EC"/>
    <w:rsid w:val="009F3262"/>
    <w:rsid w:val="00A36B6E"/>
    <w:rsid w:val="00A67B40"/>
    <w:rsid w:val="00AA138D"/>
    <w:rsid w:val="00AE2253"/>
    <w:rsid w:val="00B03960"/>
    <w:rsid w:val="00B81FFA"/>
    <w:rsid w:val="00B83801"/>
    <w:rsid w:val="00BD41DB"/>
    <w:rsid w:val="00BD517E"/>
    <w:rsid w:val="00BD5313"/>
    <w:rsid w:val="00C0190C"/>
    <w:rsid w:val="00C06479"/>
    <w:rsid w:val="00C34DE6"/>
    <w:rsid w:val="00C44E58"/>
    <w:rsid w:val="00C45CD1"/>
    <w:rsid w:val="00CC1A83"/>
    <w:rsid w:val="00CC7E66"/>
    <w:rsid w:val="00CE672D"/>
    <w:rsid w:val="00CE776A"/>
    <w:rsid w:val="00CF43D3"/>
    <w:rsid w:val="00D02EAF"/>
    <w:rsid w:val="00D05005"/>
    <w:rsid w:val="00D12388"/>
    <w:rsid w:val="00D25EA7"/>
    <w:rsid w:val="00D52453"/>
    <w:rsid w:val="00D5531C"/>
    <w:rsid w:val="00D97D84"/>
    <w:rsid w:val="00DA3FFE"/>
    <w:rsid w:val="00DA6269"/>
    <w:rsid w:val="00DB4749"/>
    <w:rsid w:val="00E1387F"/>
    <w:rsid w:val="00E168AB"/>
    <w:rsid w:val="00E85EB8"/>
    <w:rsid w:val="00ED1399"/>
    <w:rsid w:val="00EE76A1"/>
    <w:rsid w:val="00F0066D"/>
    <w:rsid w:val="00F32CF8"/>
    <w:rsid w:val="00F34266"/>
    <w:rsid w:val="00F530C8"/>
    <w:rsid w:val="00F94371"/>
    <w:rsid w:val="00F94B57"/>
    <w:rsid w:val="00FC5C89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ВаймерНА</dc:creator>
  <cp:keywords/>
  <dc:description/>
  <cp:lastModifiedBy>1</cp:lastModifiedBy>
  <cp:revision>26</cp:revision>
  <cp:lastPrinted>2021-11-10T07:06:00Z</cp:lastPrinted>
  <dcterms:created xsi:type="dcterms:W3CDTF">2017-10-18T02:58:00Z</dcterms:created>
  <dcterms:modified xsi:type="dcterms:W3CDTF">2022-10-24T04:18:00Z</dcterms:modified>
</cp:coreProperties>
</file>