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7" w:type="dxa"/>
        <w:tblInd w:w="392" w:type="dxa"/>
        <w:tblLayout w:type="fixed"/>
        <w:tblLook w:val="0420" w:firstRow="1" w:lastRow="0" w:firstColumn="0" w:lastColumn="0" w:noHBand="0" w:noVBand="1"/>
      </w:tblPr>
      <w:tblGrid>
        <w:gridCol w:w="9547"/>
      </w:tblGrid>
      <w:tr w:rsidR="00266D31" w:rsidRPr="009F7AE4" w:rsidTr="00805AC8">
        <w:trPr>
          <w:trHeight w:val="1361"/>
        </w:trPr>
        <w:tc>
          <w:tcPr>
            <w:tcW w:w="9547" w:type="dxa"/>
          </w:tcPr>
          <w:p w:rsidR="00266D31" w:rsidRPr="00805AC8" w:rsidRDefault="00266D31" w:rsidP="00805AC8">
            <w:pPr>
              <w:jc w:val="center"/>
              <w:rPr>
                <w:sz w:val="26"/>
                <w:szCs w:val="26"/>
              </w:rPr>
            </w:pPr>
            <w:bookmarkStart w:id="0" w:name="_GoBack"/>
            <w:bookmarkEnd w:id="0"/>
          </w:p>
          <w:tbl>
            <w:tblPr>
              <w:tblpPr w:leftFromText="180" w:rightFromText="180" w:vertAnchor="text" w:horzAnchor="margin" w:tblpY="-203"/>
              <w:tblOverlap w:val="never"/>
              <w:tblW w:w="10711" w:type="dxa"/>
              <w:tblInd w:w="3" w:type="dxa"/>
              <w:tblLayout w:type="fixed"/>
              <w:tblLook w:val="04A0" w:firstRow="1" w:lastRow="0" w:firstColumn="1" w:lastColumn="0" w:noHBand="0" w:noVBand="1"/>
            </w:tblPr>
            <w:tblGrid>
              <w:gridCol w:w="10711"/>
            </w:tblGrid>
            <w:tr w:rsidR="00266D31" w:rsidRPr="009F7AE4" w:rsidTr="00805AC8">
              <w:trPr>
                <w:trHeight w:val="76"/>
              </w:trPr>
              <w:tc>
                <w:tcPr>
                  <w:tcW w:w="10711" w:type="dxa"/>
                  <w:tcBorders>
                    <w:top w:val="nil"/>
                    <w:left w:val="nil"/>
                    <w:bottom w:val="double" w:sz="18" w:space="0" w:color="auto"/>
                    <w:right w:val="nil"/>
                  </w:tcBorders>
                </w:tcPr>
                <w:p w:rsidR="00805AC8" w:rsidRDefault="00805AC8" w:rsidP="00805AC8">
                  <w:pPr>
                    <w:jc w:val="center"/>
                    <w:rPr>
                      <w:b/>
                      <w:sz w:val="26"/>
                      <w:szCs w:val="26"/>
                    </w:rPr>
                  </w:pPr>
                  <w:r w:rsidRPr="00F81CD4">
                    <w:rPr>
                      <w:noProof/>
                      <w:sz w:val="26"/>
                      <w:szCs w:val="26"/>
                    </w:rPr>
                    <w:drawing>
                      <wp:inline distT="0" distB="0" distL="0" distR="0" wp14:anchorId="7838107E" wp14:editId="19DDB43A">
                        <wp:extent cx="540689" cy="540689"/>
                        <wp:effectExtent l="0" t="0" r="0" b="0"/>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864" cy="540864"/>
                                </a:xfrm>
                                <a:prstGeom prst="rect">
                                  <a:avLst/>
                                </a:prstGeom>
                                <a:noFill/>
                                <a:ln>
                                  <a:noFill/>
                                </a:ln>
                              </pic:spPr>
                            </pic:pic>
                          </a:graphicData>
                        </a:graphic>
                      </wp:inline>
                    </w:drawing>
                  </w:r>
                </w:p>
                <w:p w:rsidR="00805AC8" w:rsidRDefault="00805AC8" w:rsidP="00227BFE">
                  <w:pPr>
                    <w:jc w:val="center"/>
                    <w:rPr>
                      <w:b/>
                      <w:sz w:val="26"/>
                      <w:szCs w:val="26"/>
                    </w:rPr>
                  </w:pPr>
                </w:p>
                <w:p w:rsidR="00266D31" w:rsidRDefault="006B1B96" w:rsidP="00227BFE">
                  <w:pPr>
                    <w:jc w:val="center"/>
                    <w:rPr>
                      <w:b/>
                      <w:sz w:val="26"/>
                      <w:szCs w:val="26"/>
                    </w:rPr>
                  </w:pPr>
                  <w:r>
                    <w:rPr>
                      <w:b/>
                      <w:sz w:val="26"/>
                      <w:szCs w:val="26"/>
                    </w:rPr>
                    <w:t xml:space="preserve">СОВЕТ ДЕПУТАТОВ </w:t>
                  </w:r>
                  <w:r w:rsidR="00952778">
                    <w:rPr>
                      <w:b/>
                      <w:sz w:val="26"/>
                      <w:szCs w:val="26"/>
                    </w:rPr>
                    <w:t>ДОМОЖАКОВСКОГО</w:t>
                  </w:r>
                  <w:r>
                    <w:rPr>
                      <w:b/>
                      <w:sz w:val="26"/>
                      <w:szCs w:val="26"/>
                    </w:rPr>
                    <w:t xml:space="preserve"> </w:t>
                  </w:r>
                  <w:r w:rsidR="00266D31" w:rsidRPr="009F7AE4">
                    <w:rPr>
                      <w:b/>
                      <w:sz w:val="26"/>
                      <w:szCs w:val="26"/>
                    </w:rPr>
                    <w:t xml:space="preserve">  СЕЛЬСОВЕТ</w:t>
                  </w:r>
                  <w:r w:rsidR="00266D31">
                    <w:rPr>
                      <w:b/>
                      <w:sz w:val="26"/>
                      <w:szCs w:val="26"/>
                    </w:rPr>
                    <w:t>А</w:t>
                  </w:r>
                </w:p>
                <w:p w:rsidR="00805AC8" w:rsidRPr="009F7AE4" w:rsidRDefault="00805AC8" w:rsidP="00227BFE">
                  <w:pPr>
                    <w:jc w:val="center"/>
                    <w:rPr>
                      <w:i/>
                      <w:sz w:val="26"/>
                      <w:szCs w:val="26"/>
                    </w:rPr>
                  </w:pPr>
                  <w:r>
                    <w:rPr>
                      <w:b/>
                      <w:sz w:val="26"/>
                      <w:szCs w:val="26"/>
                    </w:rPr>
                    <w:t>УСТЬ – АБАКСКОГО РАЙОНА РЕСПУБЛИКИ ХАКАСИЯ</w:t>
                  </w:r>
                </w:p>
              </w:tc>
            </w:tr>
          </w:tbl>
          <w:p w:rsidR="00266D31" w:rsidRPr="00805AC8" w:rsidRDefault="00266D31" w:rsidP="00805AC8">
            <w:pPr>
              <w:ind w:left="6096" w:hanging="4820"/>
              <w:jc w:val="right"/>
            </w:pPr>
            <w:r w:rsidRPr="00681358">
              <w:rPr>
                <w:sz w:val="32"/>
                <w:szCs w:val="32"/>
              </w:rPr>
              <w:t xml:space="preserve">                                                           </w:t>
            </w:r>
          </w:p>
        </w:tc>
      </w:tr>
    </w:tbl>
    <w:p w:rsidR="00266D31" w:rsidRPr="00805AC8" w:rsidRDefault="00266D31" w:rsidP="00805AC8">
      <w:pPr>
        <w:pStyle w:val="ConsPlusTitle"/>
        <w:widowControl/>
        <w:tabs>
          <w:tab w:val="center" w:pos="4677"/>
          <w:tab w:val="left" w:pos="7500"/>
        </w:tabs>
        <w:jc w:val="center"/>
        <w:rPr>
          <w:sz w:val="28"/>
          <w:szCs w:val="36"/>
        </w:rPr>
      </w:pPr>
      <w:r w:rsidRPr="00805AC8">
        <w:rPr>
          <w:sz w:val="28"/>
          <w:szCs w:val="36"/>
        </w:rPr>
        <w:t>РЕШЕНИЕ</w:t>
      </w:r>
    </w:p>
    <w:p w:rsidR="00266D31" w:rsidRPr="00805AC8" w:rsidRDefault="00266D31" w:rsidP="00266D31">
      <w:pPr>
        <w:pStyle w:val="ConsPlusTitle"/>
        <w:widowControl/>
        <w:tabs>
          <w:tab w:val="center" w:pos="4677"/>
          <w:tab w:val="left" w:pos="7500"/>
        </w:tabs>
        <w:jc w:val="center"/>
        <w:rPr>
          <w:b w:val="0"/>
          <w:sz w:val="28"/>
          <w:szCs w:val="36"/>
        </w:rPr>
      </w:pPr>
    </w:p>
    <w:p w:rsidR="00266D31" w:rsidRPr="00805AC8" w:rsidRDefault="006B1B96" w:rsidP="00805AC8">
      <w:pPr>
        <w:pStyle w:val="ConsPlusTitle"/>
        <w:widowControl/>
        <w:jc w:val="center"/>
        <w:rPr>
          <w:szCs w:val="26"/>
        </w:rPr>
      </w:pPr>
      <w:r w:rsidRPr="00805AC8">
        <w:rPr>
          <w:b w:val="0"/>
          <w:szCs w:val="26"/>
        </w:rPr>
        <w:t xml:space="preserve">от </w:t>
      </w:r>
      <w:r w:rsidR="00805AC8" w:rsidRPr="00805AC8">
        <w:rPr>
          <w:b w:val="0"/>
          <w:szCs w:val="26"/>
        </w:rPr>
        <w:t>26.11.</w:t>
      </w:r>
      <w:r w:rsidR="00266D31" w:rsidRPr="00805AC8">
        <w:rPr>
          <w:b w:val="0"/>
          <w:szCs w:val="26"/>
        </w:rPr>
        <w:t xml:space="preserve">2021г.             </w:t>
      </w:r>
      <w:r w:rsidRPr="00805AC8">
        <w:rPr>
          <w:b w:val="0"/>
          <w:szCs w:val="26"/>
        </w:rPr>
        <w:t xml:space="preserve">    </w:t>
      </w:r>
      <w:r w:rsidR="00952778" w:rsidRPr="00805AC8">
        <w:rPr>
          <w:b w:val="0"/>
          <w:szCs w:val="26"/>
        </w:rPr>
        <w:t>аал Доможаков</w:t>
      </w:r>
      <w:r w:rsidR="00266D31" w:rsidRPr="00805AC8">
        <w:rPr>
          <w:b w:val="0"/>
          <w:szCs w:val="26"/>
        </w:rPr>
        <w:t xml:space="preserve">      </w:t>
      </w:r>
      <w:r w:rsidR="00266D31" w:rsidRPr="00805AC8">
        <w:rPr>
          <w:b w:val="0"/>
          <w:szCs w:val="26"/>
        </w:rPr>
        <w:tab/>
        <w:t xml:space="preserve">                        № </w:t>
      </w:r>
      <w:r w:rsidR="00805AC8" w:rsidRPr="00805AC8">
        <w:rPr>
          <w:b w:val="0"/>
          <w:szCs w:val="26"/>
        </w:rPr>
        <w:t>4/33</w:t>
      </w:r>
    </w:p>
    <w:p w:rsidR="00A93373" w:rsidRPr="00805AC8" w:rsidRDefault="00A93373" w:rsidP="0052229F">
      <w:pPr>
        <w:pStyle w:val="a3"/>
        <w:rPr>
          <w:rFonts w:ascii="Times New Roman" w:hAnsi="Times New Roman" w:cs="Times New Roman"/>
          <w:sz w:val="24"/>
          <w:szCs w:val="26"/>
        </w:rPr>
      </w:pPr>
    </w:p>
    <w:p w:rsidR="00805AC8" w:rsidRDefault="00185515" w:rsidP="00805AC8">
      <w:pPr>
        <w:pStyle w:val="a3"/>
        <w:jc w:val="center"/>
        <w:rPr>
          <w:rFonts w:ascii="Times New Roman" w:hAnsi="Times New Roman" w:cs="Times New Roman"/>
          <w:b/>
          <w:bCs/>
          <w:i/>
          <w:iCs/>
          <w:sz w:val="24"/>
          <w:szCs w:val="26"/>
        </w:rPr>
      </w:pPr>
      <w:r w:rsidRPr="00805AC8">
        <w:rPr>
          <w:rFonts w:ascii="Times New Roman" w:hAnsi="Times New Roman" w:cs="Times New Roman"/>
          <w:b/>
          <w:bCs/>
          <w:i/>
          <w:iCs/>
          <w:sz w:val="24"/>
          <w:szCs w:val="26"/>
        </w:rPr>
        <w:t>Об утверждении Положения о муниципальном жилищном контр</w:t>
      </w:r>
      <w:r w:rsidR="006B1B96" w:rsidRPr="00805AC8">
        <w:rPr>
          <w:rFonts w:ascii="Times New Roman" w:hAnsi="Times New Roman" w:cs="Times New Roman"/>
          <w:b/>
          <w:bCs/>
          <w:i/>
          <w:iCs/>
          <w:sz w:val="24"/>
          <w:szCs w:val="26"/>
        </w:rPr>
        <w:t>оле</w:t>
      </w:r>
    </w:p>
    <w:p w:rsidR="00A93373" w:rsidRPr="00805AC8" w:rsidRDefault="006B1B96" w:rsidP="00805AC8">
      <w:pPr>
        <w:pStyle w:val="a3"/>
        <w:jc w:val="center"/>
        <w:rPr>
          <w:rFonts w:ascii="Times New Roman" w:hAnsi="Times New Roman" w:cs="Times New Roman"/>
          <w:b/>
          <w:bCs/>
          <w:i/>
          <w:iCs/>
          <w:sz w:val="24"/>
          <w:szCs w:val="26"/>
        </w:rPr>
      </w:pPr>
      <w:r w:rsidRPr="00805AC8">
        <w:rPr>
          <w:rFonts w:ascii="Times New Roman" w:hAnsi="Times New Roman" w:cs="Times New Roman"/>
          <w:b/>
          <w:bCs/>
          <w:i/>
          <w:iCs/>
          <w:sz w:val="24"/>
          <w:szCs w:val="26"/>
        </w:rPr>
        <w:t xml:space="preserve"> на территории  </w:t>
      </w:r>
      <w:r w:rsidR="00952778" w:rsidRPr="00805AC8">
        <w:rPr>
          <w:rFonts w:ascii="Times New Roman" w:hAnsi="Times New Roman" w:cs="Times New Roman"/>
          <w:b/>
          <w:bCs/>
          <w:i/>
          <w:iCs/>
          <w:sz w:val="24"/>
          <w:szCs w:val="26"/>
        </w:rPr>
        <w:t>Доможаковского</w:t>
      </w:r>
      <w:r w:rsidRPr="00805AC8">
        <w:rPr>
          <w:rFonts w:ascii="Times New Roman" w:hAnsi="Times New Roman" w:cs="Times New Roman"/>
          <w:b/>
          <w:bCs/>
          <w:i/>
          <w:iCs/>
          <w:sz w:val="24"/>
          <w:szCs w:val="26"/>
        </w:rPr>
        <w:t xml:space="preserve"> </w:t>
      </w:r>
      <w:r w:rsidR="00185515" w:rsidRPr="00805AC8">
        <w:rPr>
          <w:rFonts w:ascii="Times New Roman" w:hAnsi="Times New Roman" w:cs="Times New Roman"/>
          <w:b/>
          <w:bCs/>
          <w:i/>
          <w:iCs/>
          <w:sz w:val="24"/>
          <w:szCs w:val="26"/>
        </w:rPr>
        <w:t xml:space="preserve"> сельсовета</w:t>
      </w:r>
    </w:p>
    <w:p w:rsidR="00A93373" w:rsidRPr="00805AC8" w:rsidRDefault="00A93373" w:rsidP="00185515">
      <w:pPr>
        <w:pStyle w:val="a3"/>
        <w:jc w:val="both"/>
        <w:rPr>
          <w:rFonts w:ascii="Times New Roman" w:hAnsi="Times New Roman" w:cs="Times New Roman"/>
          <w:sz w:val="24"/>
          <w:szCs w:val="26"/>
        </w:rPr>
      </w:pPr>
    </w:p>
    <w:p w:rsidR="00185515" w:rsidRPr="00805AC8" w:rsidRDefault="0052229F" w:rsidP="00185515">
      <w:pPr>
        <w:pStyle w:val="a3"/>
        <w:jc w:val="both"/>
        <w:rPr>
          <w:rFonts w:ascii="Times New Roman" w:hAnsi="Times New Roman" w:cs="Times New Roman"/>
          <w:sz w:val="24"/>
          <w:szCs w:val="26"/>
        </w:rPr>
      </w:pPr>
      <w:r w:rsidRPr="00805AC8">
        <w:rPr>
          <w:rFonts w:ascii="Times New Roman" w:hAnsi="Times New Roman" w:cs="Times New Roman"/>
          <w:sz w:val="24"/>
          <w:szCs w:val="26"/>
        </w:rPr>
        <w:t xml:space="preserve"> </w:t>
      </w:r>
      <w:r w:rsidR="00266D31"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w:t>
      </w:r>
      <w:r w:rsidRPr="00805AC8">
        <w:rPr>
          <w:rFonts w:ascii="Times New Roman" w:hAnsi="Times New Roman" w:cs="Times New Roman"/>
          <w:sz w:val="24"/>
          <w:szCs w:val="26"/>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185515" w:rsidRPr="00805AC8">
        <w:rPr>
          <w:rFonts w:ascii="Times New Roman" w:hAnsi="Times New Roman" w:cs="Times New Roman"/>
          <w:sz w:val="24"/>
          <w:szCs w:val="26"/>
        </w:rPr>
        <w:t xml:space="preserve"> (с последующими изменениями)</w:t>
      </w:r>
      <w:r w:rsidRPr="00805AC8">
        <w:rPr>
          <w:rFonts w:ascii="Times New Roman" w:hAnsi="Times New Roman" w:cs="Times New Roman"/>
          <w:sz w:val="24"/>
          <w:szCs w:val="26"/>
        </w:rPr>
        <w:t>, Федеральным законом от 31.07.2020 г. № 248- ФЗ «О государственном контроле (надзоре) и муниципальном контроле в Российской Федерации</w:t>
      </w:r>
      <w:r w:rsidR="00185515" w:rsidRPr="00805AC8">
        <w:rPr>
          <w:rFonts w:ascii="Times New Roman" w:hAnsi="Times New Roman" w:cs="Times New Roman"/>
          <w:sz w:val="24"/>
          <w:szCs w:val="26"/>
        </w:rPr>
        <w:t>», руководствуясь Уставом</w:t>
      </w:r>
      <w:r w:rsidR="006B1B96" w:rsidRPr="00805AC8">
        <w:rPr>
          <w:rFonts w:ascii="Times New Roman" w:hAnsi="Times New Roman" w:cs="Times New Roman"/>
          <w:sz w:val="24"/>
          <w:szCs w:val="26"/>
        </w:rPr>
        <w:t xml:space="preserve"> МО </w:t>
      </w:r>
      <w:r w:rsidR="00952778" w:rsidRPr="00805AC8">
        <w:rPr>
          <w:rFonts w:ascii="Times New Roman" w:hAnsi="Times New Roman" w:cs="Times New Roman"/>
          <w:sz w:val="24"/>
          <w:szCs w:val="26"/>
        </w:rPr>
        <w:t>Доможаковский</w:t>
      </w:r>
      <w:r w:rsidR="006B1B96"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сельсове</w:t>
      </w:r>
      <w:r w:rsidR="006B1B96" w:rsidRPr="00805AC8">
        <w:rPr>
          <w:rFonts w:ascii="Times New Roman" w:hAnsi="Times New Roman" w:cs="Times New Roman"/>
          <w:sz w:val="24"/>
          <w:szCs w:val="26"/>
        </w:rPr>
        <w:t xml:space="preserve">т, Совет депутатов </w:t>
      </w:r>
      <w:r w:rsidR="00952778" w:rsidRPr="00805AC8">
        <w:rPr>
          <w:rFonts w:ascii="Times New Roman" w:hAnsi="Times New Roman" w:cs="Times New Roman"/>
          <w:sz w:val="24"/>
          <w:szCs w:val="26"/>
        </w:rPr>
        <w:t>Доможаковского</w:t>
      </w:r>
      <w:r w:rsidR="006B1B96"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сельсовета                                                                                                                                  </w:t>
      </w:r>
      <w:r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w:t>
      </w:r>
    </w:p>
    <w:p w:rsidR="00185515" w:rsidRPr="00805AC8" w:rsidRDefault="0052229F" w:rsidP="0052229F">
      <w:pPr>
        <w:pStyle w:val="a3"/>
        <w:rPr>
          <w:rFonts w:ascii="Times New Roman" w:hAnsi="Times New Roman" w:cs="Times New Roman"/>
          <w:b/>
          <w:bCs/>
          <w:sz w:val="24"/>
          <w:szCs w:val="26"/>
        </w:rPr>
      </w:pPr>
      <w:r w:rsidRPr="00805AC8">
        <w:rPr>
          <w:rFonts w:ascii="Times New Roman" w:hAnsi="Times New Roman" w:cs="Times New Roman"/>
          <w:b/>
          <w:bCs/>
          <w:sz w:val="24"/>
          <w:szCs w:val="26"/>
        </w:rPr>
        <w:t xml:space="preserve"> РЕШИЛ:</w:t>
      </w:r>
    </w:p>
    <w:p w:rsidR="00185515" w:rsidRPr="00805AC8" w:rsidRDefault="0052229F" w:rsidP="00524313">
      <w:pPr>
        <w:pStyle w:val="a3"/>
        <w:numPr>
          <w:ilvl w:val="0"/>
          <w:numId w:val="4"/>
        </w:numPr>
        <w:jc w:val="both"/>
        <w:rPr>
          <w:rFonts w:ascii="Times New Roman" w:hAnsi="Times New Roman" w:cs="Times New Roman"/>
          <w:sz w:val="24"/>
          <w:szCs w:val="26"/>
        </w:rPr>
      </w:pPr>
      <w:r w:rsidRPr="00805AC8">
        <w:rPr>
          <w:rFonts w:ascii="Times New Roman" w:hAnsi="Times New Roman" w:cs="Times New Roman"/>
          <w:sz w:val="24"/>
          <w:szCs w:val="26"/>
        </w:rPr>
        <w:t xml:space="preserve">Утвердить Положение о муниципальном жилищном контроле на территории </w:t>
      </w:r>
      <w:r w:rsidR="00952778" w:rsidRPr="00805AC8">
        <w:rPr>
          <w:rFonts w:ascii="Times New Roman" w:hAnsi="Times New Roman" w:cs="Times New Roman"/>
          <w:sz w:val="24"/>
          <w:szCs w:val="26"/>
        </w:rPr>
        <w:t>Доможаковского</w:t>
      </w:r>
      <w:r w:rsidR="006B1B96"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сельсовета</w:t>
      </w:r>
      <w:r w:rsidRPr="00805AC8">
        <w:rPr>
          <w:rFonts w:ascii="Times New Roman" w:hAnsi="Times New Roman" w:cs="Times New Roman"/>
          <w:sz w:val="24"/>
          <w:szCs w:val="26"/>
        </w:rPr>
        <w:t xml:space="preserve"> (приложение).</w:t>
      </w:r>
    </w:p>
    <w:p w:rsidR="00185515" w:rsidRPr="00805AC8" w:rsidRDefault="00185515" w:rsidP="00524313">
      <w:pPr>
        <w:pStyle w:val="a3"/>
        <w:numPr>
          <w:ilvl w:val="0"/>
          <w:numId w:val="4"/>
        </w:numPr>
        <w:jc w:val="both"/>
        <w:rPr>
          <w:rFonts w:ascii="Times New Roman" w:hAnsi="Times New Roman" w:cs="Times New Roman"/>
          <w:sz w:val="24"/>
          <w:szCs w:val="26"/>
        </w:rPr>
      </w:pPr>
      <w:proofErr w:type="gramStart"/>
      <w:r w:rsidRPr="00805AC8">
        <w:rPr>
          <w:rFonts w:ascii="Times New Roman" w:hAnsi="Times New Roman" w:cs="Times New Roman"/>
          <w:sz w:val="24"/>
          <w:szCs w:val="26"/>
        </w:rPr>
        <w:t>Разместить Решение</w:t>
      </w:r>
      <w:proofErr w:type="gramEnd"/>
      <w:r w:rsidRPr="00805AC8">
        <w:rPr>
          <w:rFonts w:ascii="Times New Roman" w:hAnsi="Times New Roman" w:cs="Times New Roman"/>
          <w:sz w:val="24"/>
          <w:szCs w:val="26"/>
        </w:rPr>
        <w:t xml:space="preserve"> на с</w:t>
      </w:r>
      <w:r w:rsidR="00392836" w:rsidRPr="00805AC8">
        <w:rPr>
          <w:rFonts w:ascii="Times New Roman" w:hAnsi="Times New Roman" w:cs="Times New Roman"/>
          <w:sz w:val="24"/>
          <w:szCs w:val="26"/>
        </w:rPr>
        <w:t xml:space="preserve">айте администрации </w:t>
      </w:r>
      <w:r w:rsidR="00952778" w:rsidRPr="00805AC8">
        <w:rPr>
          <w:rFonts w:ascii="Times New Roman" w:hAnsi="Times New Roman" w:cs="Times New Roman"/>
          <w:sz w:val="24"/>
          <w:szCs w:val="26"/>
        </w:rPr>
        <w:t>Доможаковского</w:t>
      </w:r>
      <w:r w:rsidR="00392836" w:rsidRPr="00805AC8">
        <w:rPr>
          <w:rFonts w:ascii="Times New Roman" w:hAnsi="Times New Roman" w:cs="Times New Roman"/>
          <w:sz w:val="24"/>
          <w:szCs w:val="26"/>
        </w:rPr>
        <w:t xml:space="preserve"> </w:t>
      </w:r>
      <w:r w:rsidRPr="00805AC8">
        <w:rPr>
          <w:rFonts w:ascii="Times New Roman" w:hAnsi="Times New Roman" w:cs="Times New Roman"/>
          <w:sz w:val="24"/>
          <w:szCs w:val="26"/>
        </w:rPr>
        <w:t xml:space="preserve"> сельсовета.</w:t>
      </w:r>
      <w:r w:rsidR="0052229F" w:rsidRPr="00805AC8">
        <w:rPr>
          <w:rFonts w:ascii="Times New Roman" w:hAnsi="Times New Roman" w:cs="Times New Roman"/>
          <w:sz w:val="24"/>
          <w:szCs w:val="26"/>
        </w:rPr>
        <w:t xml:space="preserve"> </w:t>
      </w:r>
    </w:p>
    <w:p w:rsidR="00185515" w:rsidRPr="00805AC8" w:rsidRDefault="0052229F" w:rsidP="00524313">
      <w:pPr>
        <w:pStyle w:val="a3"/>
        <w:numPr>
          <w:ilvl w:val="0"/>
          <w:numId w:val="4"/>
        </w:numPr>
        <w:jc w:val="both"/>
        <w:rPr>
          <w:rFonts w:ascii="Times New Roman" w:hAnsi="Times New Roman" w:cs="Times New Roman"/>
          <w:sz w:val="24"/>
          <w:szCs w:val="26"/>
        </w:rPr>
      </w:pPr>
      <w:r w:rsidRPr="00805AC8">
        <w:rPr>
          <w:rFonts w:ascii="Times New Roman" w:hAnsi="Times New Roman" w:cs="Times New Roman"/>
          <w:sz w:val="24"/>
          <w:szCs w:val="26"/>
        </w:rPr>
        <w:t>Решение вступает в силу со дня его опубликования</w:t>
      </w:r>
      <w:r w:rsidR="00185515" w:rsidRPr="00805AC8">
        <w:rPr>
          <w:rFonts w:ascii="Times New Roman" w:hAnsi="Times New Roman" w:cs="Times New Roman"/>
          <w:sz w:val="24"/>
          <w:szCs w:val="26"/>
        </w:rPr>
        <w:t xml:space="preserve"> (обнародования)</w:t>
      </w:r>
      <w:r w:rsidRPr="00805AC8">
        <w:rPr>
          <w:rFonts w:ascii="Times New Roman" w:hAnsi="Times New Roman" w:cs="Times New Roman"/>
          <w:sz w:val="24"/>
          <w:szCs w:val="26"/>
        </w:rPr>
        <w:t xml:space="preserve">. </w:t>
      </w:r>
      <w:r w:rsidR="00185515" w:rsidRPr="00805AC8">
        <w:rPr>
          <w:rFonts w:ascii="Times New Roman" w:hAnsi="Times New Roman" w:cs="Times New Roman"/>
          <w:sz w:val="24"/>
          <w:szCs w:val="26"/>
        </w:rPr>
        <w:t xml:space="preserve"> </w:t>
      </w:r>
    </w:p>
    <w:p w:rsidR="00185515" w:rsidRPr="00805AC8" w:rsidRDefault="00185515" w:rsidP="00185515">
      <w:pPr>
        <w:pStyle w:val="a3"/>
        <w:jc w:val="both"/>
        <w:rPr>
          <w:rFonts w:ascii="Times New Roman" w:hAnsi="Times New Roman" w:cs="Times New Roman"/>
          <w:sz w:val="24"/>
        </w:rPr>
      </w:pPr>
    </w:p>
    <w:p w:rsidR="00524313" w:rsidRDefault="00524313" w:rsidP="00185515">
      <w:pPr>
        <w:pStyle w:val="a3"/>
        <w:jc w:val="both"/>
        <w:rPr>
          <w:rFonts w:ascii="Times New Roman" w:hAnsi="Times New Roman" w:cs="Times New Roman"/>
          <w:sz w:val="26"/>
        </w:rPr>
      </w:pPr>
    </w:p>
    <w:p w:rsidR="00524313" w:rsidRDefault="00524313"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Pr="00805AC8" w:rsidRDefault="00185515" w:rsidP="00185515">
      <w:pPr>
        <w:pStyle w:val="a3"/>
        <w:jc w:val="both"/>
        <w:rPr>
          <w:rFonts w:ascii="Times New Roman" w:hAnsi="Times New Roman" w:cs="Times New Roman"/>
          <w:sz w:val="24"/>
        </w:rPr>
      </w:pPr>
    </w:p>
    <w:p w:rsidR="00185515" w:rsidRPr="00805AC8" w:rsidRDefault="00185515" w:rsidP="00185515">
      <w:pPr>
        <w:pStyle w:val="a3"/>
        <w:jc w:val="both"/>
        <w:rPr>
          <w:rFonts w:ascii="Times New Roman" w:hAnsi="Times New Roman" w:cs="Times New Roman"/>
          <w:sz w:val="24"/>
          <w:szCs w:val="26"/>
        </w:rPr>
      </w:pPr>
    </w:p>
    <w:p w:rsidR="00185515" w:rsidRPr="00805AC8" w:rsidRDefault="00185515" w:rsidP="00805AC8">
      <w:pPr>
        <w:pStyle w:val="a3"/>
        <w:jc w:val="center"/>
        <w:rPr>
          <w:rFonts w:ascii="Times New Roman" w:hAnsi="Times New Roman" w:cs="Times New Roman"/>
          <w:sz w:val="24"/>
          <w:szCs w:val="26"/>
        </w:rPr>
      </w:pPr>
      <w:r w:rsidRPr="00805AC8">
        <w:rPr>
          <w:rFonts w:ascii="Times New Roman" w:hAnsi="Times New Roman" w:cs="Times New Roman"/>
          <w:sz w:val="24"/>
          <w:szCs w:val="26"/>
        </w:rPr>
        <w:t>Глава</w:t>
      </w:r>
      <w:r w:rsidR="008712D5" w:rsidRPr="00805AC8">
        <w:rPr>
          <w:rFonts w:ascii="Times New Roman" w:hAnsi="Times New Roman" w:cs="Times New Roman"/>
          <w:sz w:val="24"/>
          <w:szCs w:val="26"/>
        </w:rPr>
        <w:t xml:space="preserve"> </w:t>
      </w:r>
      <w:r w:rsidR="00952778" w:rsidRPr="00805AC8">
        <w:rPr>
          <w:rFonts w:ascii="Times New Roman" w:hAnsi="Times New Roman" w:cs="Times New Roman"/>
          <w:sz w:val="24"/>
          <w:szCs w:val="26"/>
        </w:rPr>
        <w:t>Доможаковского</w:t>
      </w:r>
      <w:r w:rsidR="00392836" w:rsidRPr="00805AC8">
        <w:rPr>
          <w:rFonts w:ascii="Times New Roman" w:hAnsi="Times New Roman" w:cs="Times New Roman"/>
          <w:sz w:val="24"/>
          <w:szCs w:val="26"/>
        </w:rPr>
        <w:t xml:space="preserve"> </w:t>
      </w:r>
      <w:r w:rsidRPr="00805AC8">
        <w:rPr>
          <w:rFonts w:ascii="Times New Roman" w:hAnsi="Times New Roman" w:cs="Times New Roman"/>
          <w:sz w:val="24"/>
          <w:szCs w:val="26"/>
        </w:rPr>
        <w:t xml:space="preserve"> сельсовета               </w:t>
      </w:r>
      <w:r w:rsidR="00392836" w:rsidRPr="00805AC8">
        <w:rPr>
          <w:rFonts w:ascii="Times New Roman" w:hAnsi="Times New Roman" w:cs="Times New Roman"/>
          <w:sz w:val="24"/>
          <w:szCs w:val="26"/>
        </w:rPr>
        <w:t xml:space="preserve">                </w:t>
      </w:r>
      <w:r w:rsidR="008712D5" w:rsidRPr="00805AC8">
        <w:rPr>
          <w:rFonts w:ascii="Times New Roman" w:hAnsi="Times New Roman" w:cs="Times New Roman"/>
          <w:sz w:val="24"/>
          <w:szCs w:val="26"/>
        </w:rPr>
        <w:t xml:space="preserve">                    </w:t>
      </w:r>
      <w:r w:rsidR="00392836" w:rsidRPr="00805AC8">
        <w:rPr>
          <w:rFonts w:ascii="Times New Roman" w:hAnsi="Times New Roman" w:cs="Times New Roman"/>
          <w:sz w:val="24"/>
          <w:szCs w:val="26"/>
        </w:rPr>
        <w:t xml:space="preserve">  </w:t>
      </w:r>
      <w:r w:rsidR="008712D5" w:rsidRPr="00805AC8">
        <w:rPr>
          <w:rFonts w:ascii="Times New Roman" w:hAnsi="Times New Roman" w:cs="Times New Roman"/>
          <w:sz w:val="24"/>
          <w:szCs w:val="26"/>
        </w:rPr>
        <w:t>М.В. Ощенкова</w:t>
      </w:r>
    </w:p>
    <w:p w:rsidR="00185515" w:rsidRPr="00805AC8" w:rsidRDefault="00185515" w:rsidP="0052229F">
      <w:pPr>
        <w:pStyle w:val="a3"/>
        <w:rPr>
          <w:rFonts w:ascii="Times New Roman" w:hAnsi="Times New Roman" w:cs="Times New Roman"/>
          <w:sz w:val="24"/>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524313" w:rsidRDefault="00524313"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805AC8" w:rsidRDefault="00805AC8"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584E34" w:rsidRDefault="00584E34" w:rsidP="0052229F">
      <w:pPr>
        <w:pStyle w:val="a3"/>
        <w:rPr>
          <w:rFonts w:ascii="Times New Roman" w:hAnsi="Times New Roman" w:cs="Times New Roman"/>
          <w:sz w:val="26"/>
          <w:szCs w:val="26"/>
        </w:rPr>
      </w:pPr>
    </w:p>
    <w:p w:rsidR="00185515" w:rsidRPr="00805AC8" w:rsidRDefault="00185515" w:rsidP="00185515">
      <w:pPr>
        <w:pStyle w:val="a3"/>
        <w:jc w:val="right"/>
        <w:rPr>
          <w:rFonts w:ascii="Times New Roman" w:hAnsi="Times New Roman" w:cs="Times New Roman"/>
          <w:sz w:val="20"/>
          <w:szCs w:val="26"/>
        </w:rPr>
      </w:pPr>
      <w:r w:rsidRPr="00805AC8">
        <w:rPr>
          <w:rFonts w:ascii="Times New Roman" w:hAnsi="Times New Roman" w:cs="Times New Roman"/>
          <w:sz w:val="20"/>
          <w:szCs w:val="26"/>
        </w:rPr>
        <w:t>Приложение к Решению</w:t>
      </w:r>
    </w:p>
    <w:p w:rsidR="00185515" w:rsidRPr="00805AC8" w:rsidRDefault="00185515" w:rsidP="00185515">
      <w:pPr>
        <w:pStyle w:val="a3"/>
        <w:jc w:val="right"/>
        <w:rPr>
          <w:rFonts w:ascii="Times New Roman" w:hAnsi="Times New Roman" w:cs="Times New Roman"/>
          <w:sz w:val="20"/>
          <w:szCs w:val="26"/>
        </w:rPr>
      </w:pPr>
      <w:r w:rsidRPr="00805AC8">
        <w:rPr>
          <w:rFonts w:ascii="Times New Roman" w:hAnsi="Times New Roman" w:cs="Times New Roman"/>
          <w:sz w:val="20"/>
          <w:szCs w:val="26"/>
        </w:rPr>
        <w:t xml:space="preserve"> </w:t>
      </w:r>
      <w:r w:rsidR="00392836" w:rsidRPr="00805AC8">
        <w:rPr>
          <w:rFonts w:ascii="Times New Roman" w:hAnsi="Times New Roman" w:cs="Times New Roman"/>
          <w:sz w:val="20"/>
          <w:szCs w:val="26"/>
        </w:rPr>
        <w:t xml:space="preserve">Совета депутатов </w:t>
      </w:r>
      <w:r w:rsidR="00952778" w:rsidRPr="00805AC8">
        <w:rPr>
          <w:rFonts w:ascii="Times New Roman" w:hAnsi="Times New Roman" w:cs="Times New Roman"/>
          <w:sz w:val="20"/>
          <w:szCs w:val="26"/>
        </w:rPr>
        <w:t>Доможаковского</w:t>
      </w:r>
      <w:r w:rsidR="00392836" w:rsidRPr="00805AC8">
        <w:rPr>
          <w:rFonts w:ascii="Times New Roman" w:hAnsi="Times New Roman" w:cs="Times New Roman"/>
          <w:sz w:val="20"/>
          <w:szCs w:val="26"/>
        </w:rPr>
        <w:t xml:space="preserve"> </w:t>
      </w:r>
      <w:r w:rsidRPr="00805AC8">
        <w:rPr>
          <w:rFonts w:ascii="Times New Roman" w:hAnsi="Times New Roman" w:cs="Times New Roman"/>
          <w:sz w:val="20"/>
          <w:szCs w:val="26"/>
        </w:rPr>
        <w:t xml:space="preserve"> сельсовета</w:t>
      </w:r>
    </w:p>
    <w:p w:rsidR="00185515" w:rsidRPr="00805AC8" w:rsidRDefault="00185515" w:rsidP="00185515">
      <w:pPr>
        <w:pStyle w:val="a3"/>
        <w:jc w:val="right"/>
        <w:rPr>
          <w:rFonts w:ascii="Times New Roman" w:hAnsi="Times New Roman" w:cs="Times New Roman"/>
          <w:sz w:val="20"/>
          <w:szCs w:val="26"/>
        </w:rPr>
      </w:pPr>
      <w:r w:rsidRPr="00805AC8">
        <w:rPr>
          <w:rFonts w:ascii="Times New Roman" w:hAnsi="Times New Roman" w:cs="Times New Roman"/>
          <w:sz w:val="20"/>
          <w:szCs w:val="26"/>
        </w:rPr>
        <w:t xml:space="preserve"> от </w:t>
      </w:r>
      <w:r w:rsidR="00805AC8">
        <w:rPr>
          <w:rFonts w:ascii="Times New Roman" w:hAnsi="Times New Roman" w:cs="Times New Roman"/>
          <w:sz w:val="20"/>
          <w:szCs w:val="26"/>
        </w:rPr>
        <w:t xml:space="preserve">26.11.2021 </w:t>
      </w:r>
      <w:r w:rsidRPr="00805AC8">
        <w:rPr>
          <w:rFonts w:ascii="Times New Roman" w:hAnsi="Times New Roman" w:cs="Times New Roman"/>
          <w:sz w:val="20"/>
          <w:szCs w:val="26"/>
        </w:rPr>
        <w:t>г. №</w:t>
      </w:r>
      <w:r w:rsidR="00805AC8">
        <w:rPr>
          <w:rFonts w:ascii="Times New Roman" w:hAnsi="Times New Roman" w:cs="Times New Roman"/>
          <w:sz w:val="20"/>
          <w:szCs w:val="26"/>
        </w:rPr>
        <w:t xml:space="preserve"> 4/33</w:t>
      </w:r>
    </w:p>
    <w:p w:rsidR="00185515" w:rsidRDefault="00185515" w:rsidP="0052229F">
      <w:pPr>
        <w:pStyle w:val="a3"/>
        <w:rPr>
          <w:rFonts w:ascii="Times New Roman" w:hAnsi="Times New Roman" w:cs="Times New Roman"/>
          <w:sz w:val="26"/>
          <w:szCs w:val="26"/>
        </w:rPr>
      </w:pPr>
    </w:p>
    <w:p w:rsidR="00805AC8" w:rsidRPr="00805AC8" w:rsidRDefault="00185515" w:rsidP="00185515">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Положение о муниципальном жилищном контр</w:t>
      </w:r>
      <w:r w:rsidR="00392836" w:rsidRPr="00805AC8">
        <w:rPr>
          <w:rFonts w:ascii="Times New Roman" w:hAnsi="Times New Roman" w:cs="Times New Roman"/>
          <w:b/>
          <w:bCs/>
          <w:sz w:val="24"/>
          <w:szCs w:val="24"/>
        </w:rPr>
        <w:t xml:space="preserve">оле на территории  </w:t>
      </w:r>
    </w:p>
    <w:p w:rsidR="00185515" w:rsidRPr="00805AC8" w:rsidRDefault="00952778" w:rsidP="00185515">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Доможаковского</w:t>
      </w:r>
      <w:r w:rsidR="00392836" w:rsidRPr="00805AC8">
        <w:rPr>
          <w:rFonts w:ascii="Times New Roman" w:hAnsi="Times New Roman" w:cs="Times New Roman"/>
          <w:b/>
          <w:bCs/>
          <w:sz w:val="24"/>
          <w:szCs w:val="24"/>
        </w:rPr>
        <w:t xml:space="preserve"> </w:t>
      </w:r>
      <w:r w:rsidR="00185515" w:rsidRPr="00805AC8">
        <w:rPr>
          <w:rFonts w:ascii="Times New Roman" w:hAnsi="Times New Roman" w:cs="Times New Roman"/>
          <w:b/>
          <w:bCs/>
          <w:sz w:val="24"/>
          <w:szCs w:val="24"/>
        </w:rPr>
        <w:t xml:space="preserve"> сельсовета</w:t>
      </w:r>
    </w:p>
    <w:p w:rsidR="00805AC8" w:rsidRPr="00805AC8" w:rsidRDefault="00805AC8" w:rsidP="00185515">
      <w:pPr>
        <w:pStyle w:val="a3"/>
        <w:jc w:val="center"/>
        <w:rPr>
          <w:rFonts w:ascii="Times New Roman" w:hAnsi="Times New Roman" w:cs="Times New Roman"/>
          <w:b/>
          <w:bCs/>
          <w:sz w:val="24"/>
          <w:szCs w:val="24"/>
        </w:rPr>
      </w:pPr>
    </w:p>
    <w:p w:rsidR="00185515" w:rsidRPr="00805AC8" w:rsidRDefault="0052229F" w:rsidP="00185515">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1. Общие положения</w:t>
      </w:r>
    </w:p>
    <w:p w:rsidR="00185515" w:rsidRPr="00805AC8" w:rsidRDefault="0052229F" w:rsidP="00185515">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1.1. Настоящее Положение устанавливает порядок осуществления муниципального жилищного контроля на территории </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85515"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Pr="00805AC8" w:rsidRDefault="0052229F" w:rsidP="00185515">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1.2. </w:t>
      </w:r>
      <w:proofErr w:type="gramStart"/>
      <w:r w:rsidRPr="00805AC8">
        <w:rPr>
          <w:rFonts w:ascii="Times New Roman" w:hAnsi="Times New Roman" w:cs="Times New Roman"/>
          <w:sz w:val="24"/>
          <w:szCs w:val="24"/>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w:t>
      </w:r>
      <w:r w:rsidR="00185515" w:rsidRPr="00805AC8">
        <w:rPr>
          <w:rFonts w:ascii="Times New Roman" w:hAnsi="Times New Roman" w:cs="Times New Roman"/>
          <w:sz w:val="24"/>
          <w:szCs w:val="24"/>
        </w:rPr>
        <w:t xml:space="preserve"> </w:t>
      </w:r>
      <w:r w:rsidRPr="00805AC8">
        <w:rPr>
          <w:rFonts w:ascii="Times New Roman" w:hAnsi="Times New Roman" w:cs="Times New Roman"/>
          <w:sz w:val="24"/>
          <w:szCs w:val="24"/>
        </w:rPr>
        <w:t xml:space="preserve">Уставом </w:t>
      </w:r>
      <w:r w:rsidR="00185515" w:rsidRPr="00805AC8">
        <w:rPr>
          <w:rFonts w:ascii="Times New Roman" w:hAnsi="Times New Roman" w:cs="Times New Roman"/>
          <w:sz w:val="24"/>
          <w:szCs w:val="24"/>
        </w:rPr>
        <w:t xml:space="preserve"> </w:t>
      </w:r>
      <w:r w:rsidR="00392836" w:rsidRPr="00805AC8">
        <w:rPr>
          <w:rFonts w:ascii="Times New Roman" w:hAnsi="Times New Roman" w:cs="Times New Roman"/>
          <w:sz w:val="24"/>
          <w:szCs w:val="24"/>
        </w:rPr>
        <w:t xml:space="preserve">МО </w:t>
      </w:r>
      <w:r w:rsidR="00952778" w:rsidRPr="00805AC8">
        <w:rPr>
          <w:rFonts w:ascii="Times New Roman" w:hAnsi="Times New Roman" w:cs="Times New Roman"/>
          <w:sz w:val="24"/>
          <w:szCs w:val="24"/>
        </w:rPr>
        <w:t>Доможаковский</w:t>
      </w:r>
      <w:r w:rsidR="00392836" w:rsidRPr="00805AC8">
        <w:rPr>
          <w:rFonts w:ascii="Times New Roman" w:hAnsi="Times New Roman" w:cs="Times New Roman"/>
          <w:sz w:val="24"/>
          <w:szCs w:val="24"/>
        </w:rPr>
        <w:t xml:space="preserve"> </w:t>
      </w:r>
      <w:r w:rsidR="00185515" w:rsidRPr="00805AC8">
        <w:rPr>
          <w:rFonts w:ascii="Times New Roman" w:hAnsi="Times New Roman" w:cs="Times New Roman"/>
          <w:sz w:val="24"/>
          <w:szCs w:val="24"/>
        </w:rPr>
        <w:t xml:space="preserve"> сельсовет </w:t>
      </w:r>
      <w:r w:rsidRPr="00805AC8">
        <w:rPr>
          <w:rFonts w:ascii="Times New Roman" w:hAnsi="Times New Roman" w:cs="Times New Roman"/>
          <w:sz w:val="24"/>
          <w:szCs w:val="24"/>
        </w:rPr>
        <w:t xml:space="preserve"> и устанавливает порядок осуществления муниципального жилищного контроля на территории</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85515" w:rsidRPr="00805AC8">
        <w:rPr>
          <w:rFonts w:ascii="Times New Roman" w:hAnsi="Times New Roman" w:cs="Times New Roman"/>
          <w:sz w:val="24"/>
          <w:szCs w:val="24"/>
        </w:rPr>
        <w:t xml:space="preserve"> сельсовета (</w:t>
      </w:r>
      <w:r w:rsidRPr="00805AC8">
        <w:rPr>
          <w:rFonts w:ascii="Times New Roman" w:hAnsi="Times New Roman" w:cs="Times New Roman"/>
          <w:sz w:val="24"/>
          <w:szCs w:val="24"/>
        </w:rPr>
        <w:t xml:space="preserve">далее – </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Доможаковский</w:t>
      </w:r>
      <w:r w:rsidR="00392836" w:rsidRPr="00805AC8">
        <w:rPr>
          <w:rFonts w:ascii="Times New Roman" w:hAnsi="Times New Roman" w:cs="Times New Roman"/>
          <w:sz w:val="24"/>
          <w:szCs w:val="24"/>
        </w:rPr>
        <w:t xml:space="preserve"> </w:t>
      </w:r>
      <w:r w:rsidR="00185515" w:rsidRPr="00805AC8">
        <w:rPr>
          <w:rFonts w:ascii="Times New Roman" w:hAnsi="Times New Roman" w:cs="Times New Roman"/>
          <w:sz w:val="24"/>
          <w:szCs w:val="24"/>
        </w:rPr>
        <w:t xml:space="preserve"> сельсовет).</w:t>
      </w:r>
      <w:proofErr w:type="gramEnd"/>
    </w:p>
    <w:p w:rsidR="0018551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85515" w:rsidRPr="00805AC8" w:rsidRDefault="0052229F" w:rsidP="001E32D9">
      <w:pPr>
        <w:pStyle w:val="a3"/>
        <w:jc w:val="both"/>
        <w:rPr>
          <w:rFonts w:ascii="Times New Roman" w:hAnsi="Times New Roman" w:cs="Times New Roman"/>
          <w:sz w:val="24"/>
          <w:szCs w:val="24"/>
        </w:rPr>
      </w:pPr>
      <w:proofErr w:type="gramStart"/>
      <w:r w:rsidRPr="00805AC8">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требований к формированию фондов капитального ремонта;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9) требований к обеспечению доступности для инвалидов помещений в многоквартирных домах;</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10) требований к предоставлению жилых помещений в наемных домах социального использования.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1.4. Муниципальный жилищный контроль осуществляется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в </w:t>
      </w:r>
      <w:r w:rsidR="001E32D9" w:rsidRPr="00805AC8">
        <w:rPr>
          <w:rFonts w:ascii="Times New Roman" w:hAnsi="Times New Roman" w:cs="Times New Roman"/>
          <w:sz w:val="24"/>
          <w:szCs w:val="24"/>
        </w:rPr>
        <w:t>лице специалистов администрации.</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1.5. Должностными лицами администрации </w:t>
      </w:r>
      <w:r w:rsidR="001E32D9" w:rsidRPr="00805AC8">
        <w:rPr>
          <w:rFonts w:ascii="Times New Roman" w:hAnsi="Times New Roman" w:cs="Times New Roman"/>
          <w:sz w:val="24"/>
          <w:szCs w:val="24"/>
        </w:rPr>
        <w:t xml:space="preserve"> </w:t>
      </w:r>
      <w:r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 </w:t>
      </w:r>
      <w:r w:rsidRPr="00805AC8">
        <w:rPr>
          <w:rFonts w:ascii="Times New Roman" w:hAnsi="Times New Roman" w:cs="Times New Roman"/>
          <w:sz w:val="24"/>
          <w:szCs w:val="24"/>
        </w:rPr>
        <w:t xml:space="preserve">уполномоченными осуществлять муниципальный контроль от имени </w:t>
      </w:r>
      <w:r w:rsidR="001E32D9" w:rsidRPr="00805AC8">
        <w:rPr>
          <w:rFonts w:ascii="Times New Roman" w:hAnsi="Times New Roman" w:cs="Times New Roman"/>
          <w:sz w:val="24"/>
          <w:szCs w:val="24"/>
        </w:rPr>
        <w:t xml:space="preserve">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являются: - </w:t>
      </w:r>
      <w:r w:rsidR="001E32D9" w:rsidRPr="00805AC8">
        <w:rPr>
          <w:rFonts w:ascii="Times New Roman" w:hAnsi="Times New Roman" w:cs="Times New Roman"/>
          <w:sz w:val="24"/>
          <w:szCs w:val="24"/>
        </w:rPr>
        <w:t xml:space="preserve"> специалисты 1 категории </w:t>
      </w:r>
      <w:r w:rsidR="00392836" w:rsidRPr="00805AC8">
        <w:rPr>
          <w:rFonts w:ascii="Times New Roman" w:hAnsi="Times New Roman" w:cs="Times New Roman"/>
          <w:sz w:val="24"/>
          <w:szCs w:val="24"/>
        </w:rPr>
        <w:t xml:space="preserve">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(далее – Инспектор).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lastRenderedPageBreak/>
        <w:t xml:space="preserve">Должностными лицами </w:t>
      </w:r>
      <w:r w:rsidR="001E32D9" w:rsidRPr="00805AC8">
        <w:rPr>
          <w:rFonts w:ascii="Times New Roman" w:hAnsi="Times New Roman" w:cs="Times New Roman"/>
          <w:sz w:val="24"/>
          <w:szCs w:val="24"/>
        </w:rPr>
        <w:t xml:space="preserve">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уполномоченными на принятие решения о проведении контрольных (надзорных) мероприятий, явля</w:t>
      </w:r>
      <w:r w:rsidR="00392836" w:rsidRPr="00805AC8">
        <w:rPr>
          <w:rFonts w:ascii="Times New Roman" w:hAnsi="Times New Roman" w:cs="Times New Roman"/>
          <w:sz w:val="24"/>
          <w:szCs w:val="24"/>
        </w:rPr>
        <w:t xml:space="preserve">ется: - Глава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sidRPr="00805AC8">
        <w:rPr>
          <w:rFonts w:ascii="Times New Roman" w:hAnsi="Times New Roman" w:cs="Times New Roman"/>
          <w:sz w:val="24"/>
          <w:szCs w:val="24"/>
        </w:rPr>
        <w:t>ю</w:t>
      </w:r>
      <w:r w:rsidRPr="00805AC8">
        <w:rPr>
          <w:rFonts w:ascii="Times New Roman" w:hAnsi="Times New Roman" w:cs="Times New Roman"/>
          <w:sz w:val="24"/>
          <w:szCs w:val="24"/>
        </w:rPr>
        <w:t>т право:</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w:t>
      </w:r>
      <w:proofErr w:type="gramStart"/>
      <w:r w:rsidRPr="00805AC8">
        <w:rPr>
          <w:rFonts w:ascii="Times New Roman" w:hAnsi="Times New Roman" w:cs="Times New Roman"/>
          <w:sz w:val="24"/>
          <w:szCs w:val="24"/>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1.7. Муниципальный жилищный контрол</w:t>
      </w:r>
      <w:r w:rsidR="001E32D9" w:rsidRPr="00805AC8">
        <w:rPr>
          <w:rFonts w:ascii="Times New Roman" w:hAnsi="Times New Roman" w:cs="Times New Roman"/>
          <w:sz w:val="24"/>
          <w:szCs w:val="24"/>
        </w:rPr>
        <w:t>ь</w:t>
      </w:r>
      <w:r w:rsidRPr="00805AC8">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1.8. Объектами муниципального жилищного контроля являются: </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1.9. Администрация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1E32D9"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Администрация</w:t>
      </w:r>
      <w:r w:rsidR="001E32D9"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 </w:t>
      </w:r>
      <w:r w:rsidRPr="00805AC8">
        <w:rPr>
          <w:rFonts w:ascii="Times New Roman" w:hAnsi="Times New Roman" w:cs="Times New Roman"/>
          <w:sz w:val="24"/>
          <w:szCs w:val="24"/>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 </w:t>
      </w:r>
      <w:r w:rsidRPr="00805AC8">
        <w:rPr>
          <w:rFonts w:ascii="Times New Roman" w:hAnsi="Times New Roman" w:cs="Times New Roman"/>
          <w:sz w:val="24"/>
          <w:szCs w:val="24"/>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952778" w:rsidRPr="00805AC8">
        <w:rPr>
          <w:rFonts w:ascii="Times New Roman" w:hAnsi="Times New Roman" w:cs="Times New Roman"/>
          <w:sz w:val="24"/>
          <w:szCs w:val="24"/>
        </w:rPr>
        <w:t>также,</w:t>
      </w:r>
      <w:r w:rsidRPr="00805AC8">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1.11. Система оценки и управления рисками при осуществлении муниципального жилищного контроля не применяется. </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w:t>
      </w:r>
      <w:r w:rsidRPr="00805AC8">
        <w:rPr>
          <w:rFonts w:ascii="Times New Roman" w:hAnsi="Times New Roman" w:cs="Times New Roman"/>
          <w:sz w:val="24"/>
          <w:szCs w:val="24"/>
        </w:rPr>
        <w:lastRenderedPageBreak/>
        <w:t>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A46C5D" w:rsidRPr="00805AC8" w:rsidRDefault="00A46C5D" w:rsidP="00A46C5D">
      <w:pPr>
        <w:widowControl w:val="0"/>
        <w:ind w:left="1543" w:firstLine="540"/>
        <w:outlineLvl w:val="1"/>
        <w:rPr>
          <w:b/>
        </w:rPr>
      </w:pPr>
      <w:r w:rsidRPr="00805AC8">
        <w:rPr>
          <w:b/>
        </w:rPr>
        <w:t>2. Категории риска причинения вреда (ущерба)</w:t>
      </w:r>
    </w:p>
    <w:p w:rsidR="00A46C5D" w:rsidRPr="00805AC8" w:rsidRDefault="00A46C5D" w:rsidP="00A46C5D">
      <w:pPr>
        <w:widowControl w:val="0"/>
        <w:ind w:left="1543" w:firstLine="540"/>
        <w:outlineLvl w:val="1"/>
        <w:rPr>
          <w:b/>
        </w:rPr>
      </w:pPr>
    </w:p>
    <w:p w:rsidR="00A46C5D" w:rsidRPr="00805AC8" w:rsidRDefault="00A46C5D" w:rsidP="00A46C5D">
      <w:pPr>
        <w:tabs>
          <w:tab w:val="left" w:pos="1134"/>
        </w:tabs>
        <w:ind w:firstLine="540"/>
        <w:contextualSpacing/>
        <w:jc w:val="both"/>
      </w:pPr>
      <w:r w:rsidRPr="00805AC8">
        <w:t xml:space="preserve">2.1. </w:t>
      </w:r>
      <w:proofErr w:type="gramStart"/>
      <w:r w:rsidRPr="00805AC8">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46C5D" w:rsidRPr="00805AC8" w:rsidRDefault="00A46C5D" w:rsidP="00A46C5D">
      <w:pPr>
        <w:tabs>
          <w:tab w:val="left" w:pos="1134"/>
        </w:tabs>
        <w:ind w:firstLine="540"/>
        <w:contextualSpacing/>
        <w:jc w:val="both"/>
      </w:pPr>
      <w:r w:rsidRPr="00805AC8">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6C5D" w:rsidRPr="00805AC8" w:rsidRDefault="00A46C5D" w:rsidP="00A46C5D">
      <w:pPr>
        <w:ind w:firstLine="540"/>
        <w:jc w:val="both"/>
        <w:rPr>
          <w:color w:val="000000"/>
        </w:rPr>
      </w:pPr>
      <w:r w:rsidRPr="00805AC8">
        <w:rPr>
          <w:color w:val="000000"/>
        </w:rPr>
        <w:t>значительный риск;</w:t>
      </w:r>
    </w:p>
    <w:p w:rsidR="00A46C5D" w:rsidRPr="00805AC8" w:rsidRDefault="00A46C5D" w:rsidP="00A46C5D">
      <w:pPr>
        <w:ind w:firstLine="540"/>
        <w:jc w:val="both"/>
        <w:rPr>
          <w:color w:val="000000"/>
        </w:rPr>
      </w:pPr>
      <w:r w:rsidRPr="00805AC8">
        <w:rPr>
          <w:color w:val="000000"/>
        </w:rPr>
        <w:t>средний риск;</w:t>
      </w:r>
    </w:p>
    <w:p w:rsidR="00A46C5D" w:rsidRPr="00805AC8" w:rsidRDefault="00A46C5D" w:rsidP="00A46C5D">
      <w:pPr>
        <w:ind w:firstLine="540"/>
        <w:jc w:val="both"/>
        <w:rPr>
          <w:color w:val="000000"/>
        </w:rPr>
      </w:pPr>
      <w:r w:rsidRPr="00805AC8">
        <w:rPr>
          <w:color w:val="000000"/>
        </w:rPr>
        <w:t>умеренный риск;</w:t>
      </w:r>
    </w:p>
    <w:p w:rsidR="00A46C5D" w:rsidRPr="00805AC8" w:rsidRDefault="00A46C5D" w:rsidP="00A46C5D">
      <w:pPr>
        <w:ind w:firstLine="540"/>
        <w:jc w:val="both"/>
        <w:rPr>
          <w:color w:val="000000"/>
        </w:rPr>
      </w:pPr>
      <w:r w:rsidRPr="00805AC8">
        <w:rPr>
          <w:color w:val="000000"/>
        </w:rPr>
        <w:t>низкий риск.</w:t>
      </w:r>
    </w:p>
    <w:p w:rsidR="00A46C5D" w:rsidRPr="00805AC8" w:rsidRDefault="00A46C5D" w:rsidP="00A46C5D">
      <w:pPr>
        <w:tabs>
          <w:tab w:val="left" w:pos="1134"/>
        </w:tabs>
        <w:ind w:firstLine="540"/>
        <w:contextualSpacing/>
        <w:jc w:val="both"/>
      </w:pPr>
      <w:r w:rsidRPr="00805AC8">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46C5D" w:rsidRPr="00805AC8" w:rsidRDefault="00A46C5D" w:rsidP="00A46C5D">
      <w:pPr>
        <w:tabs>
          <w:tab w:val="left" w:pos="1134"/>
        </w:tabs>
        <w:ind w:firstLine="540"/>
        <w:contextualSpacing/>
        <w:jc w:val="both"/>
      </w:pPr>
      <w:r w:rsidRPr="00805AC8">
        <w:t xml:space="preserve">2.4. </w:t>
      </w:r>
      <w:proofErr w:type="gramStart"/>
      <w:r w:rsidRPr="00805AC8">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05AC8">
        <w:t>) охраняемым законом ценностям.</w:t>
      </w:r>
    </w:p>
    <w:p w:rsidR="00A46C5D" w:rsidRPr="00805AC8" w:rsidRDefault="00A46C5D" w:rsidP="00A46C5D">
      <w:pPr>
        <w:tabs>
          <w:tab w:val="left" w:pos="1134"/>
        </w:tabs>
        <w:ind w:firstLine="540"/>
        <w:contextualSpacing/>
        <w:jc w:val="both"/>
      </w:pPr>
      <w:r w:rsidRPr="00805AC8">
        <w:t xml:space="preserve">2.5. Перечень индикаторов риска нарушения </w:t>
      </w:r>
      <w:proofErr w:type="gramStart"/>
      <w:r w:rsidRPr="00805AC8">
        <w:t>обязательных требований, проверяемых в рамках осуществления муниципального контроля установлен</w:t>
      </w:r>
      <w:proofErr w:type="gramEnd"/>
      <w:r w:rsidRPr="00805AC8">
        <w:t xml:space="preserve"> приложением 3 к настоящему Положению. </w:t>
      </w:r>
    </w:p>
    <w:p w:rsidR="00A46C5D" w:rsidRPr="00805AC8" w:rsidRDefault="00A46C5D" w:rsidP="00A46C5D">
      <w:pPr>
        <w:tabs>
          <w:tab w:val="left" w:pos="1134"/>
        </w:tabs>
        <w:ind w:firstLine="540"/>
        <w:contextualSpacing/>
        <w:jc w:val="both"/>
      </w:pPr>
      <w:r w:rsidRPr="00805AC8">
        <w:t>2.6. В случае если объект контроля не отнесен к определенной категории риска, он считается отнесенным к категории низкого риска.</w:t>
      </w:r>
    </w:p>
    <w:p w:rsidR="00A46C5D" w:rsidRPr="00805AC8" w:rsidRDefault="00A46C5D" w:rsidP="00A46C5D">
      <w:pPr>
        <w:tabs>
          <w:tab w:val="left" w:pos="1134"/>
        </w:tabs>
        <w:ind w:firstLine="540"/>
        <w:contextualSpacing/>
        <w:jc w:val="both"/>
      </w:pPr>
      <w:r w:rsidRPr="00805AC8">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6C5D" w:rsidRPr="00805AC8" w:rsidRDefault="00A46C5D" w:rsidP="00A46C5D">
      <w:pPr>
        <w:tabs>
          <w:tab w:val="left" w:pos="1134"/>
        </w:tabs>
        <w:ind w:firstLine="540"/>
        <w:contextualSpacing/>
        <w:jc w:val="both"/>
      </w:pPr>
      <w:r w:rsidRPr="00805AC8">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46C5D" w:rsidRPr="00805AC8" w:rsidRDefault="00A46C5D" w:rsidP="00A46C5D">
      <w:pPr>
        <w:widowControl w:val="0"/>
        <w:ind w:firstLine="540"/>
        <w:contextualSpacing/>
        <w:jc w:val="both"/>
      </w:pPr>
      <w:r w:rsidRPr="00805AC8">
        <w:t>Перечень содержит следующую информацию:</w:t>
      </w:r>
    </w:p>
    <w:p w:rsidR="00A46C5D" w:rsidRPr="00805AC8" w:rsidRDefault="00A46C5D" w:rsidP="00A46C5D">
      <w:pPr>
        <w:widowControl w:val="0"/>
        <w:ind w:firstLine="540"/>
        <w:contextualSpacing/>
        <w:jc w:val="both"/>
      </w:pPr>
      <w:r w:rsidRPr="00805AC8">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46C5D" w:rsidRPr="00805AC8" w:rsidRDefault="00A46C5D" w:rsidP="00A46C5D">
      <w:pPr>
        <w:widowControl w:val="0"/>
        <w:ind w:firstLine="540"/>
        <w:contextualSpacing/>
        <w:jc w:val="both"/>
      </w:pPr>
      <w:r w:rsidRPr="00805AC8">
        <w:t>2) основной государственный регистрационный номер;</w:t>
      </w:r>
    </w:p>
    <w:p w:rsidR="00A46C5D" w:rsidRPr="00805AC8" w:rsidRDefault="00A46C5D" w:rsidP="00A46C5D">
      <w:pPr>
        <w:widowControl w:val="0"/>
        <w:ind w:firstLine="540"/>
        <w:contextualSpacing/>
        <w:jc w:val="both"/>
      </w:pPr>
      <w:r w:rsidRPr="00805AC8">
        <w:t>3) идентификационный номер налогоплательщика;</w:t>
      </w:r>
    </w:p>
    <w:p w:rsidR="00A46C5D" w:rsidRPr="00805AC8" w:rsidRDefault="00A46C5D" w:rsidP="00A46C5D">
      <w:pPr>
        <w:widowControl w:val="0"/>
        <w:ind w:firstLine="540"/>
        <w:contextualSpacing/>
        <w:jc w:val="both"/>
      </w:pPr>
      <w:r w:rsidRPr="00805AC8">
        <w:t>4) наименование объекта муниципального контроля (при наличии);</w:t>
      </w:r>
    </w:p>
    <w:p w:rsidR="00A46C5D" w:rsidRPr="00805AC8" w:rsidRDefault="00A46C5D" w:rsidP="00A46C5D">
      <w:pPr>
        <w:widowControl w:val="0"/>
        <w:ind w:firstLine="540"/>
        <w:contextualSpacing/>
        <w:jc w:val="both"/>
      </w:pPr>
      <w:r w:rsidRPr="00805AC8">
        <w:t>5) место нахождения объекта муниципального контроля;</w:t>
      </w:r>
    </w:p>
    <w:p w:rsidR="00A46C5D" w:rsidRPr="00805AC8" w:rsidRDefault="00A46C5D" w:rsidP="00A46C5D">
      <w:pPr>
        <w:widowControl w:val="0"/>
        <w:ind w:firstLine="540"/>
        <w:contextualSpacing/>
        <w:jc w:val="both"/>
      </w:pPr>
      <w:r w:rsidRPr="00805AC8">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46C5D" w:rsidRPr="00805AC8" w:rsidRDefault="00A46C5D" w:rsidP="00A46C5D">
      <w:pPr>
        <w:widowControl w:val="0"/>
        <w:ind w:firstLine="540"/>
        <w:contextualSpacing/>
        <w:jc w:val="both"/>
      </w:pPr>
      <w:r w:rsidRPr="00805AC8">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46C5D" w:rsidRPr="00805AC8" w:rsidRDefault="00A46C5D" w:rsidP="00A46C5D">
      <w:pPr>
        <w:widowControl w:val="0"/>
        <w:ind w:firstLine="540"/>
        <w:contextualSpacing/>
        <w:jc w:val="both"/>
      </w:pPr>
      <w:r w:rsidRPr="00805AC8">
        <w:t xml:space="preserve">На официальном сайте Администрации </w:t>
      </w:r>
      <w:r w:rsidR="00952778" w:rsidRPr="00805AC8">
        <w:t xml:space="preserve">Доможаковского </w:t>
      </w:r>
      <w:r w:rsidRPr="00805AC8">
        <w:t>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46C5D" w:rsidRPr="00805AC8" w:rsidRDefault="00A46C5D" w:rsidP="00A46C5D">
      <w:pPr>
        <w:widowControl w:val="0"/>
        <w:ind w:firstLine="540"/>
        <w:contextualSpacing/>
        <w:jc w:val="both"/>
      </w:pPr>
      <w:r w:rsidRPr="00805AC8">
        <w:t>2.9. По запросу контролируемых лиц Контрольный орган</w:t>
      </w:r>
      <w:r w:rsidRPr="00805AC8">
        <w:rPr>
          <w:i/>
        </w:rPr>
        <w:t xml:space="preserve"> </w:t>
      </w:r>
      <w:r w:rsidRPr="00805AC8">
        <w:t xml:space="preserve">предоставляет им информацию о присвоенной их объектам муниципального контроля категории риска, а также сведения, на </w:t>
      </w:r>
      <w:r w:rsidRPr="00805AC8">
        <w:lastRenderedPageBreak/>
        <w:t>основании которых принято решение об отнесении к категории риска их объектов муниципального контроля.</w:t>
      </w:r>
    </w:p>
    <w:p w:rsidR="00A46C5D" w:rsidRPr="00805AC8" w:rsidRDefault="00A46C5D" w:rsidP="00A46C5D">
      <w:pPr>
        <w:widowControl w:val="0"/>
        <w:ind w:firstLine="540"/>
        <w:contextualSpacing/>
        <w:jc w:val="both"/>
      </w:pPr>
      <w:r w:rsidRPr="00805AC8">
        <w:t>2.10. Контролируемые лица вправе подать в Контрольный орган</w:t>
      </w:r>
      <w:r w:rsidRPr="00805AC8">
        <w:rPr>
          <w:i/>
        </w:rPr>
        <w:t xml:space="preserve"> </w:t>
      </w:r>
      <w:r w:rsidRPr="00805AC8">
        <w:t>в соответствии с их компетенцией заявление об изменении присвоенной ранее категории риска.</w:t>
      </w:r>
    </w:p>
    <w:p w:rsidR="00A46C5D" w:rsidRPr="00805AC8" w:rsidRDefault="00A46C5D" w:rsidP="00A46C5D">
      <w:pPr>
        <w:pStyle w:val="ConsPlusNormal"/>
        <w:ind w:firstLine="0"/>
        <w:rPr>
          <w:rFonts w:ascii="Times New Roman" w:hAnsi="Times New Roman" w:cs="Times New Roman"/>
          <w:color w:val="000000"/>
          <w:sz w:val="24"/>
          <w:szCs w:val="24"/>
        </w:rPr>
      </w:pPr>
    </w:p>
    <w:p w:rsidR="00A46C5D" w:rsidRPr="00805AC8" w:rsidRDefault="00A46C5D" w:rsidP="001E32D9">
      <w:pPr>
        <w:pStyle w:val="a3"/>
        <w:jc w:val="both"/>
        <w:rPr>
          <w:rFonts w:ascii="Times New Roman" w:hAnsi="Times New Roman" w:cs="Times New Roman"/>
          <w:sz w:val="24"/>
          <w:szCs w:val="24"/>
        </w:rPr>
      </w:pPr>
    </w:p>
    <w:p w:rsidR="00DE63A5" w:rsidRPr="00805AC8" w:rsidRDefault="00A46C5D" w:rsidP="00DE63A5">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3</w:t>
      </w:r>
      <w:r w:rsidR="0052229F" w:rsidRPr="00805AC8">
        <w:rPr>
          <w:rFonts w:ascii="Times New Roman" w:hAnsi="Times New Roman" w:cs="Times New Roman"/>
          <w:b/>
          <w:bCs/>
          <w:sz w:val="24"/>
          <w:szCs w:val="24"/>
        </w:rPr>
        <w:t>. Профилактика рисков причинения вреда (ущерба) охраняемым законом ценностям при осуществлении муниципального жилищного контроля</w:t>
      </w:r>
    </w:p>
    <w:p w:rsidR="00952778" w:rsidRPr="00805AC8" w:rsidRDefault="00952778" w:rsidP="00DE63A5">
      <w:pPr>
        <w:pStyle w:val="a3"/>
        <w:jc w:val="center"/>
        <w:rPr>
          <w:rFonts w:ascii="Times New Roman" w:hAnsi="Times New Roman" w:cs="Times New Roman"/>
          <w:b/>
          <w:bCs/>
          <w:sz w:val="24"/>
          <w:szCs w:val="24"/>
        </w:rPr>
      </w:pPr>
    </w:p>
    <w:p w:rsidR="00DE63A5"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w:t>
      </w:r>
      <w:r w:rsidR="0052229F" w:rsidRPr="00805AC8">
        <w:rPr>
          <w:rFonts w:ascii="Times New Roman" w:hAnsi="Times New Roman" w:cs="Times New Roman"/>
          <w:sz w:val="24"/>
          <w:szCs w:val="24"/>
        </w:rPr>
        <w:t xml:space="preserve">.1. Профилактические мероприятия проводятся администрацией </w:t>
      </w:r>
      <w:r w:rsidR="00952778" w:rsidRPr="00805AC8">
        <w:rPr>
          <w:rFonts w:ascii="Times New Roman" w:hAnsi="Times New Roman" w:cs="Times New Roman"/>
          <w:sz w:val="24"/>
          <w:szCs w:val="24"/>
        </w:rPr>
        <w:t>Доможаковский</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 </w:t>
      </w:r>
      <w:r w:rsidR="0052229F" w:rsidRPr="00805AC8">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w:t>
      </w:r>
      <w:r w:rsidR="0052229F" w:rsidRPr="00805AC8">
        <w:rPr>
          <w:rFonts w:ascii="Times New Roman" w:hAnsi="Times New Roman" w:cs="Times New Roman"/>
          <w:sz w:val="24"/>
          <w:szCs w:val="24"/>
        </w:rPr>
        <w:t xml:space="preserve">.2. Профилактические мероприятия осуществляются на основании ежегодной </w:t>
      </w:r>
      <w:r w:rsidR="00DE63A5" w:rsidRPr="00805AC8">
        <w:rPr>
          <w:rFonts w:ascii="Times New Roman" w:hAnsi="Times New Roman" w:cs="Times New Roman"/>
          <w:sz w:val="24"/>
          <w:szCs w:val="24"/>
        </w:rPr>
        <w:t>муниципальной программы «Устойчивое р</w:t>
      </w:r>
      <w:r w:rsidR="00392836" w:rsidRPr="00805AC8">
        <w:rPr>
          <w:rFonts w:ascii="Times New Roman" w:hAnsi="Times New Roman" w:cs="Times New Roman"/>
          <w:sz w:val="24"/>
          <w:szCs w:val="24"/>
        </w:rPr>
        <w:t xml:space="preserve">азвитие территории </w:t>
      </w:r>
      <w:r w:rsidR="00952778" w:rsidRPr="00805AC8">
        <w:rPr>
          <w:rFonts w:ascii="Times New Roman" w:hAnsi="Times New Roman" w:cs="Times New Roman"/>
          <w:sz w:val="24"/>
          <w:szCs w:val="24"/>
        </w:rPr>
        <w:t>Доможаковского</w:t>
      </w:r>
      <w:r w:rsidR="00DE63A5"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утверждаемой Постановлением администрации</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 </w:t>
      </w:r>
      <w:r w:rsidR="0052229F" w:rsidRPr="00805AC8">
        <w:rPr>
          <w:rFonts w:ascii="Times New Roman" w:hAnsi="Times New Roman" w:cs="Times New Roman"/>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E63A5"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3</w:t>
      </w:r>
      <w:r w:rsidR="0052229F" w:rsidRPr="00805AC8">
        <w:rPr>
          <w:rFonts w:ascii="Times New Roman" w:hAnsi="Times New Roman" w:cs="Times New Roman"/>
          <w:sz w:val="24"/>
          <w:szCs w:val="24"/>
        </w:rPr>
        <w:t>.3. При осуществлении муниципального жилищного контроля могут проводиться следующие виды профилактических мероприятий:</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информирование;</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объявление предостережения;</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 консультирование.</w:t>
      </w:r>
    </w:p>
    <w:p w:rsidR="00DE63A5"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w:t>
      </w:r>
      <w:r w:rsidR="0052229F" w:rsidRPr="00805AC8">
        <w:rPr>
          <w:rFonts w:ascii="Times New Roman" w:hAnsi="Times New Roman" w:cs="Times New Roman"/>
          <w:sz w:val="24"/>
          <w:szCs w:val="24"/>
        </w:rPr>
        <w:t xml:space="preserve">.4. </w:t>
      </w:r>
      <w:proofErr w:type="gramStart"/>
      <w:r w:rsidR="00DE63A5" w:rsidRPr="00805AC8">
        <w:rPr>
          <w:rFonts w:ascii="Times New Roman" w:hAnsi="Times New Roman" w:cs="Times New Roman"/>
          <w:sz w:val="24"/>
          <w:szCs w:val="24"/>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w:t>
      </w:r>
      <w:r w:rsidR="00DE63A5" w:rsidRPr="00805AC8">
        <w:rPr>
          <w:rFonts w:ascii="Times New Roman" w:hAnsi="Times New Roman" w:cs="Times New Roman"/>
          <w:sz w:val="24"/>
          <w:szCs w:val="24"/>
        </w:rPr>
        <w:t>.рф,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2229F" w:rsidRPr="00805AC8">
        <w:rPr>
          <w:rFonts w:ascii="Times New Roman" w:hAnsi="Times New Roman" w:cs="Times New Roman"/>
          <w:sz w:val="24"/>
          <w:szCs w:val="24"/>
        </w:rPr>
        <w:t>, в средствах массовой информации, через личные кабинеты контролируемых</w:t>
      </w:r>
      <w:proofErr w:type="gramEnd"/>
      <w:r w:rsidR="0052229F" w:rsidRPr="00805AC8">
        <w:rPr>
          <w:rFonts w:ascii="Times New Roman" w:hAnsi="Times New Roman" w:cs="Times New Roman"/>
          <w:sz w:val="24"/>
          <w:szCs w:val="24"/>
        </w:rPr>
        <w:t xml:space="preserve">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392836" w:rsidRPr="00805AC8">
        <w:rPr>
          <w:rFonts w:ascii="Times New Roman" w:hAnsi="Times New Roman" w:cs="Times New Roman"/>
          <w:sz w:val="24"/>
          <w:szCs w:val="24"/>
        </w:rPr>
        <w:t xml:space="preserve">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w:t>
      </w:r>
    </w:p>
    <w:p w:rsidR="00DE63A5"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3</w:t>
      </w:r>
      <w:r w:rsidR="0052229F" w:rsidRPr="00805AC8">
        <w:rPr>
          <w:rFonts w:ascii="Times New Roman" w:hAnsi="Times New Roman" w:cs="Times New Roman"/>
          <w:sz w:val="24"/>
          <w:szCs w:val="24"/>
        </w:rPr>
        <w:t xml:space="preserve">.5.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сведений о готовящихся или возможных нарушениях обязательных требований, а также о непосредственных нарушениях обязательных требований. </w:t>
      </w:r>
      <w:proofErr w:type="gramStart"/>
      <w:r w:rsidR="0052229F" w:rsidRPr="00805AC8">
        <w:rPr>
          <w:rFonts w:ascii="Times New Roman" w:hAnsi="Times New Roman" w:cs="Times New Roman"/>
          <w:sz w:val="24"/>
          <w:szCs w:val="24"/>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52229F" w:rsidRPr="00805AC8">
        <w:rPr>
          <w:rFonts w:ascii="Times New Roman" w:hAnsi="Times New Roman" w:cs="Times New Roman"/>
          <w:sz w:val="24"/>
          <w:szCs w:val="24"/>
        </w:rPr>
        <w:t xml:space="preserve"> Форма предостережения о недопустимости нарушения обязательных требований утверждается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сельсовета.</w:t>
      </w:r>
      <w:r w:rsidR="0052229F" w:rsidRPr="00805AC8">
        <w:rPr>
          <w:rFonts w:ascii="Times New Roman" w:hAnsi="Times New Roman" w:cs="Times New Roman"/>
          <w:sz w:val="24"/>
          <w:szCs w:val="24"/>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805AC8">
        <w:rPr>
          <w:rFonts w:ascii="Times New Roman" w:hAnsi="Times New Roman" w:cs="Times New Roman"/>
          <w:sz w:val="24"/>
          <w:szCs w:val="24"/>
        </w:rPr>
        <w:t xml:space="preserve">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DE63A5"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а) наименование контролируемого лица;</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б) сведения об объекте муниципального контроля;</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в) дата и номер предостережения, направленного в адрес контролируемого лица; </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д) желаемый способ получения ответа по итогам рассмотрения возражения;</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е) фамилию, имя, отчество </w:t>
      </w:r>
      <w:proofErr w:type="gramStart"/>
      <w:r w:rsidRPr="00805AC8">
        <w:rPr>
          <w:rFonts w:ascii="Times New Roman" w:hAnsi="Times New Roman" w:cs="Times New Roman"/>
          <w:sz w:val="24"/>
          <w:szCs w:val="24"/>
        </w:rPr>
        <w:t>направившего</w:t>
      </w:r>
      <w:proofErr w:type="gramEnd"/>
      <w:r w:rsidRPr="00805AC8">
        <w:rPr>
          <w:rFonts w:ascii="Times New Roman" w:hAnsi="Times New Roman" w:cs="Times New Roman"/>
          <w:sz w:val="24"/>
          <w:szCs w:val="24"/>
        </w:rPr>
        <w:t xml:space="preserve"> возражение;</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ж) дату направления возражения.</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w:t>
      </w:r>
      <w:r w:rsidR="0052229F" w:rsidRPr="00805AC8">
        <w:rPr>
          <w:rFonts w:ascii="Times New Roman" w:hAnsi="Times New Roman" w:cs="Times New Roman"/>
          <w:sz w:val="24"/>
          <w:szCs w:val="24"/>
        </w:rPr>
        <w:t xml:space="preserve">.6.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805AC8">
        <w:rPr>
          <w:rFonts w:ascii="Times New Roman" w:hAnsi="Times New Roman" w:cs="Times New Roman"/>
          <w:sz w:val="24"/>
          <w:szCs w:val="24"/>
        </w:rPr>
        <w:t>- специалистами 1 катег</w:t>
      </w:r>
      <w:r w:rsidR="00392836" w:rsidRPr="00805AC8">
        <w:rPr>
          <w:rFonts w:ascii="Times New Roman" w:hAnsi="Times New Roman" w:cs="Times New Roman"/>
          <w:sz w:val="24"/>
          <w:szCs w:val="24"/>
        </w:rPr>
        <w:t xml:space="preserve">ории 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w:t>
      </w:r>
      <w:r w:rsidR="00E44C27" w:rsidRPr="00805AC8">
        <w:rPr>
          <w:rFonts w:ascii="Times New Roman" w:hAnsi="Times New Roman" w:cs="Times New Roman"/>
          <w:sz w:val="24"/>
          <w:szCs w:val="24"/>
        </w:rPr>
        <w:t xml:space="preserve">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Консультирование осуществляется по следующим вопросам:</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организация и осуществление муниципального жилищного контроля; </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Консультирование в письменной форме осуществляется инспектором в следующих случаях:</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за время консультирования предоставить ответ на поставленные вопросы невозможно; </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805AC8">
        <w:rPr>
          <w:rFonts w:ascii="Times New Roman" w:hAnsi="Times New Roman" w:cs="Times New Roman"/>
          <w:sz w:val="24"/>
          <w:szCs w:val="24"/>
        </w:rPr>
        <w:t>относятся к сфере муниципального жилищного контроля даются</w:t>
      </w:r>
      <w:proofErr w:type="gramEnd"/>
      <w:r w:rsidRPr="00805AC8">
        <w:rPr>
          <w:rFonts w:ascii="Times New Roman"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 </w:t>
      </w:r>
      <w:r w:rsidR="00392836" w:rsidRPr="00805AC8">
        <w:rPr>
          <w:rFonts w:ascii="Times New Roman" w:hAnsi="Times New Roman" w:cs="Times New Roman"/>
          <w:sz w:val="24"/>
          <w:szCs w:val="24"/>
        </w:rPr>
        <w:t xml:space="preserve"> Администрация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805AC8">
        <w:rPr>
          <w:rFonts w:ascii="Times New Roman" w:hAnsi="Times New Roman" w:cs="Times New Roman"/>
          <w:sz w:val="24"/>
          <w:szCs w:val="24"/>
        </w:rPr>
        <w:t xml:space="preserve">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805AC8">
        <w:rPr>
          <w:rFonts w:ascii="Times New Roman" w:hAnsi="Times New Roman" w:cs="Times New Roman"/>
          <w:sz w:val="24"/>
          <w:szCs w:val="24"/>
        </w:rPr>
        <w:t>,</w:t>
      </w:r>
      <w:proofErr w:type="gramEnd"/>
      <w:r w:rsidRPr="00805AC8">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E44C27"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52778" w:rsidRPr="00805AC8" w:rsidRDefault="00952778" w:rsidP="00E44C27">
      <w:pPr>
        <w:pStyle w:val="a3"/>
        <w:jc w:val="center"/>
        <w:rPr>
          <w:rFonts w:ascii="Times New Roman" w:hAnsi="Times New Roman" w:cs="Times New Roman"/>
          <w:b/>
          <w:bCs/>
          <w:sz w:val="24"/>
          <w:szCs w:val="24"/>
        </w:rPr>
      </w:pPr>
    </w:p>
    <w:p w:rsidR="00E44C27" w:rsidRPr="00805AC8" w:rsidRDefault="00A46C5D" w:rsidP="00E44C27">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4</w:t>
      </w:r>
      <w:r w:rsidR="0052229F" w:rsidRPr="00805AC8">
        <w:rPr>
          <w:rFonts w:ascii="Times New Roman" w:hAnsi="Times New Roman" w:cs="Times New Roman"/>
          <w:b/>
          <w:bCs/>
          <w:sz w:val="24"/>
          <w:szCs w:val="24"/>
        </w:rPr>
        <w:t>. Порядок организации муниципального контроля</w:t>
      </w:r>
    </w:p>
    <w:p w:rsidR="00952778" w:rsidRPr="00805AC8" w:rsidRDefault="00952778" w:rsidP="00E44C27">
      <w:pPr>
        <w:pStyle w:val="a3"/>
        <w:jc w:val="center"/>
        <w:rPr>
          <w:rFonts w:ascii="Times New Roman" w:hAnsi="Times New Roman" w:cs="Times New Roman"/>
          <w:b/>
          <w:bCs/>
          <w:sz w:val="24"/>
          <w:szCs w:val="24"/>
        </w:rPr>
      </w:pPr>
    </w:p>
    <w:p w:rsidR="00E44C2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w:t>
      </w:r>
      <w:r w:rsidR="0052229F" w:rsidRPr="00805AC8">
        <w:rPr>
          <w:rFonts w:ascii="Times New Roman" w:hAnsi="Times New Roman" w:cs="Times New Roman"/>
          <w:sz w:val="24"/>
          <w:szCs w:val="24"/>
        </w:rPr>
        <w:t xml:space="preserve">.1.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1) документарная проверка;</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выездная проверка.</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 наблюдение за соблюдением обязательных требований (мониторинг безопасности); - выездное обследование.</w:t>
      </w:r>
    </w:p>
    <w:p w:rsidR="00E44C2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w:t>
      </w:r>
      <w:r w:rsidR="0052229F" w:rsidRPr="00805AC8">
        <w:rPr>
          <w:rFonts w:ascii="Times New Roman" w:hAnsi="Times New Roman" w:cs="Times New Roman"/>
          <w:sz w:val="24"/>
          <w:szCs w:val="24"/>
        </w:rPr>
        <w:t xml:space="preserve">.2.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w:t>
      </w:r>
      <w:r w:rsidR="0052229F" w:rsidRPr="00805AC8">
        <w:rPr>
          <w:rFonts w:ascii="Times New Roman" w:hAnsi="Times New Roman" w:cs="Times New Roman"/>
          <w:sz w:val="24"/>
          <w:szCs w:val="24"/>
        </w:rPr>
        <w:lastRenderedPageBreak/>
        <w:t>контрольные (надзорные) мероприятия при осуществлении муниципального жилищного контроля не проводятся.</w:t>
      </w:r>
    </w:p>
    <w:p w:rsidR="0019201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w:t>
      </w:r>
      <w:r w:rsidR="0052229F" w:rsidRPr="00805AC8">
        <w:rPr>
          <w:rFonts w:ascii="Times New Roman" w:hAnsi="Times New Roman" w:cs="Times New Roman"/>
          <w:sz w:val="24"/>
          <w:szCs w:val="24"/>
        </w:rPr>
        <w:t xml:space="preserve">.3.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w:t>
      </w:r>
      <w:proofErr w:type="gramStart"/>
      <w:r w:rsidRPr="00805AC8">
        <w:rPr>
          <w:rFonts w:ascii="Times New Roman" w:hAnsi="Times New Roman" w:cs="Times New Roman"/>
          <w:sz w:val="24"/>
          <w:szCs w:val="24"/>
        </w:rPr>
        <w:t>проводится</w:t>
      </w:r>
      <w:proofErr w:type="gramEnd"/>
      <w:r w:rsidRPr="00805AC8">
        <w:rPr>
          <w:rFonts w:ascii="Times New Roman" w:hAnsi="Times New Roman" w:cs="Times New Roman"/>
          <w:sz w:val="24"/>
          <w:szCs w:val="24"/>
        </w:rPr>
        <w:t xml:space="preserve">: </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1) документарная проверка;</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52778" w:rsidRPr="00805AC8" w:rsidRDefault="00952778" w:rsidP="00192017">
      <w:pPr>
        <w:pStyle w:val="a3"/>
        <w:jc w:val="center"/>
        <w:rPr>
          <w:rFonts w:ascii="Times New Roman" w:hAnsi="Times New Roman" w:cs="Times New Roman"/>
          <w:b/>
          <w:bCs/>
          <w:sz w:val="24"/>
          <w:szCs w:val="24"/>
        </w:rPr>
      </w:pPr>
    </w:p>
    <w:p w:rsidR="00192017" w:rsidRPr="00805AC8" w:rsidRDefault="00A46C5D" w:rsidP="00192017">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5</w:t>
      </w:r>
      <w:r w:rsidR="0052229F" w:rsidRPr="00805AC8">
        <w:rPr>
          <w:rFonts w:ascii="Times New Roman" w:hAnsi="Times New Roman" w:cs="Times New Roman"/>
          <w:b/>
          <w:bCs/>
          <w:sz w:val="24"/>
          <w:szCs w:val="24"/>
        </w:rPr>
        <w:t>. Контрольные (надзорные) мероприятия</w:t>
      </w:r>
    </w:p>
    <w:p w:rsidR="00952778" w:rsidRPr="00805AC8" w:rsidRDefault="00952778" w:rsidP="00192017">
      <w:pPr>
        <w:pStyle w:val="a3"/>
        <w:jc w:val="center"/>
        <w:rPr>
          <w:rFonts w:ascii="Times New Roman" w:hAnsi="Times New Roman" w:cs="Times New Roman"/>
          <w:b/>
          <w:bCs/>
          <w:sz w:val="24"/>
          <w:szCs w:val="24"/>
        </w:rPr>
      </w:pPr>
    </w:p>
    <w:p w:rsidR="0019201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5</w:t>
      </w:r>
      <w:r w:rsidR="0052229F" w:rsidRPr="00805AC8">
        <w:rPr>
          <w:rFonts w:ascii="Times New Roman" w:hAnsi="Times New Roman" w:cs="Times New Roman"/>
          <w:sz w:val="24"/>
          <w:szCs w:val="24"/>
        </w:rPr>
        <w:t xml:space="preserve">.1. </w:t>
      </w:r>
      <w:proofErr w:type="gramStart"/>
      <w:r w:rsidR="0052229F" w:rsidRPr="00805AC8">
        <w:rPr>
          <w:rFonts w:ascii="Times New Roman" w:hAnsi="Times New Roman" w:cs="Times New Roman"/>
          <w:sz w:val="24"/>
          <w:szCs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2017"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 xml:space="preserve">.2. </w:t>
      </w:r>
      <w:proofErr w:type="gramStart"/>
      <w:r w:rsidR="0052229F" w:rsidRPr="00805AC8">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r w:rsidR="0052229F" w:rsidRPr="00805AC8">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192017"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получение письменных объяснений; </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2) истребование документов. Срок проведения документарной проверки не может превышать десять рабочих дней. </w:t>
      </w:r>
      <w:proofErr w:type="gramStart"/>
      <w:r w:rsidRPr="00805AC8">
        <w:rPr>
          <w:rFonts w:ascii="Times New Roman" w:hAnsi="Times New Roman" w:cs="Times New Roman"/>
          <w:sz w:val="24"/>
          <w:szCs w:val="24"/>
        </w:rPr>
        <w:t>В указанный срок не включается период с момента направления</w:t>
      </w:r>
      <w:r w:rsidR="00392836" w:rsidRPr="00805AC8">
        <w:rPr>
          <w:rFonts w:ascii="Times New Roman" w:hAnsi="Times New Roman" w:cs="Times New Roman"/>
          <w:sz w:val="24"/>
          <w:szCs w:val="24"/>
        </w:rPr>
        <w:t xml:space="preserve">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92836" w:rsidRPr="00805AC8">
        <w:rPr>
          <w:rFonts w:ascii="Times New Roman" w:hAnsi="Times New Roman" w:cs="Times New Roman"/>
          <w:sz w:val="24"/>
          <w:szCs w:val="24"/>
        </w:rPr>
        <w:t xml:space="preserve"> администрацию </w:t>
      </w:r>
      <w:r w:rsidR="00952778" w:rsidRPr="00805AC8">
        <w:rPr>
          <w:rFonts w:ascii="Times New Roman" w:hAnsi="Times New Roman" w:cs="Times New Roman"/>
          <w:sz w:val="24"/>
          <w:szCs w:val="24"/>
        </w:rPr>
        <w:t>Доможаковского</w:t>
      </w:r>
      <w:r w:rsidR="00694FD1"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xml:space="preserve">, а также период с момента направления контролируемому лицу информации </w:t>
      </w:r>
      <w:r w:rsidR="00392836" w:rsidRPr="00805AC8">
        <w:rPr>
          <w:rFonts w:ascii="Times New Roman" w:hAnsi="Times New Roman" w:cs="Times New Roman"/>
          <w:sz w:val="24"/>
          <w:szCs w:val="24"/>
        </w:rPr>
        <w:t xml:space="preserve"> администрации </w:t>
      </w:r>
      <w:r w:rsidR="00952778" w:rsidRPr="00805AC8">
        <w:rPr>
          <w:rFonts w:ascii="Times New Roman" w:hAnsi="Times New Roman" w:cs="Times New Roman"/>
          <w:sz w:val="24"/>
          <w:szCs w:val="24"/>
        </w:rPr>
        <w:t>Доможаковского</w:t>
      </w:r>
      <w:r w:rsidR="00694FD1"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w:t>
      </w:r>
      <w:proofErr w:type="gramEnd"/>
      <w:r w:rsidRPr="00805AC8">
        <w:rPr>
          <w:rFonts w:ascii="Times New Roman" w:hAnsi="Times New Roman" w:cs="Times New Roman"/>
          <w:sz w:val="24"/>
          <w:szCs w:val="24"/>
        </w:rPr>
        <w:t xml:space="preserve"> </w:t>
      </w:r>
      <w:proofErr w:type="gramStart"/>
      <w:r w:rsidRPr="00805AC8">
        <w:rPr>
          <w:rFonts w:ascii="Times New Roman" w:hAnsi="Times New Roman" w:cs="Times New Roman"/>
          <w:sz w:val="24"/>
          <w:szCs w:val="24"/>
        </w:rPr>
        <w:t xml:space="preserve">несоответствии сведений, содержащихся в этих документах, сведениям, содержащимся в имеющихся у </w:t>
      </w:r>
      <w:r w:rsidR="00392836" w:rsidRPr="00805AC8">
        <w:rPr>
          <w:rFonts w:ascii="Times New Roman" w:hAnsi="Times New Roman" w:cs="Times New Roman"/>
          <w:sz w:val="24"/>
          <w:szCs w:val="24"/>
        </w:rPr>
        <w:t xml:space="preserve"> 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392836" w:rsidRPr="00805AC8">
        <w:rPr>
          <w:rFonts w:ascii="Times New Roman" w:hAnsi="Times New Roman" w:cs="Times New Roman"/>
          <w:sz w:val="24"/>
          <w:szCs w:val="24"/>
        </w:rPr>
        <w:t xml:space="preserve"> администрацию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Pr="00805AC8">
        <w:rPr>
          <w:rFonts w:ascii="Times New Roman" w:hAnsi="Times New Roman" w:cs="Times New Roman"/>
          <w:sz w:val="24"/>
          <w:szCs w:val="24"/>
        </w:rPr>
        <w:t>.</w:t>
      </w:r>
      <w:proofErr w:type="gramEnd"/>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lastRenderedPageBreak/>
        <w:t xml:space="preserve"> 5</w:t>
      </w:r>
      <w:r w:rsidR="0052229F" w:rsidRPr="00805AC8">
        <w:rPr>
          <w:rFonts w:ascii="Times New Roman" w:hAnsi="Times New Roman" w:cs="Times New Roman"/>
          <w:sz w:val="24"/>
          <w:szCs w:val="24"/>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1) осмотр; </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2) опрос;</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 получение письменных объяснений;</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4) истребование документов;</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 инструментальное обследование. Срок проведения выездной проверки не может превышать десять рабочих дней. </w:t>
      </w:r>
      <w:proofErr w:type="gramStart"/>
      <w:r w:rsidRPr="00805AC8">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05AC8">
        <w:rPr>
          <w:rFonts w:ascii="Times New Roman" w:hAnsi="Times New Roman" w:cs="Times New Roman"/>
          <w:sz w:val="24"/>
          <w:szCs w:val="24"/>
        </w:rPr>
        <w:t>микропредприятия</w:t>
      </w:r>
      <w:proofErr w:type="spellEnd"/>
      <w:r w:rsidRPr="00805AC8">
        <w:rPr>
          <w:rFonts w:ascii="Times New Roman" w:hAnsi="Times New Roman" w:cs="Times New Roman"/>
          <w:sz w:val="24"/>
          <w:szCs w:val="24"/>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805AC8">
        <w:rPr>
          <w:rFonts w:ascii="Times New Roman" w:hAnsi="Times New Roman" w:cs="Times New Roman"/>
          <w:sz w:val="24"/>
          <w:szCs w:val="24"/>
        </w:rPr>
        <w:t xml:space="preserve"> </w:t>
      </w:r>
      <w:proofErr w:type="spellStart"/>
      <w:r w:rsidRPr="00805AC8">
        <w:rPr>
          <w:rFonts w:ascii="Times New Roman" w:hAnsi="Times New Roman" w:cs="Times New Roman"/>
          <w:sz w:val="24"/>
          <w:szCs w:val="24"/>
        </w:rPr>
        <w:t>микропредприятия</w:t>
      </w:r>
      <w:proofErr w:type="spellEnd"/>
      <w:r w:rsidRPr="00805AC8">
        <w:rPr>
          <w:rFonts w:ascii="Times New Roman" w:hAnsi="Times New Roman" w:cs="Times New Roman"/>
          <w:sz w:val="24"/>
          <w:szCs w:val="24"/>
        </w:rPr>
        <w:t xml:space="preserve"> не может продолжаться </w:t>
      </w:r>
      <w:proofErr w:type="gramStart"/>
      <w:r w:rsidRPr="00805AC8">
        <w:rPr>
          <w:rFonts w:ascii="Times New Roman" w:hAnsi="Times New Roman" w:cs="Times New Roman"/>
          <w:sz w:val="24"/>
          <w:szCs w:val="24"/>
        </w:rPr>
        <w:t>более сорока часов</w:t>
      </w:r>
      <w:proofErr w:type="gramEnd"/>
      <w:r w:rsidRPr="00805AC8">
        <w:rPr>
          <w:rFonts w:ascii="Times New Roman" w:hAnsi="Times New Roman" w:cs="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5</w:t>
      </w:r>
      <w:r w:rsidR="0052229F" w:rsidRPr="00805AC8">
        <w:rPr>
          <w:rFonts w:ascii="Times New Roman" w:hAnsi="Times New Roman" w:cs="Times New Roman"/>
          <w:sz w:val="24"/>
          <w:szCs w:val="24"/>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392836" w:rsidRPr="00805AC8">
        <w:rPr>
          <w:rFonts w:ascii="Times New Roman" w:hAnsi="Times New Roman" w:cs="Times New Roman"/>
          <w:sz w:val="24"/>
          <w:szCs w:val="24"/>
        </w:rPr>
        <w:t xml:space="preserve"> 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92836" w:rsidRPr="00805AC8">
        <w:rPr>
          <w:rFonts w:ascii="Times New Roman" w:hAnsi="Times New Roman" w:cs="Times New Roman"/>
          <w:sz w:val="24"/>
          <w:szCs w:val="24"/>
        </w:rPr>
        <w:t xml:space="preserve"> главе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 xml:space="preserve">.7. </w:t>
      </w:r>
      <w:proofErr w:type="gramStart"/>
      <w:r w:rsidR="0052229F" w:rsidRPr="00805AC8">
        <w:rPr>
          <w:rFonts w:ascii="Times New Roman" w:hAnsi="Times New Roman" w:cs="Times New Roman"/>
          <w:sz w:val="24"/>
          <w:szCs w:val="24"/>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нахождение на стационарном лечении в медицинском учреждении;</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2) нахождение за пределами Российской Федерации;</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3) административный арест; </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w:t>
      </w:r>
      <w:r w:rsidRPr="00805AC8">
        <w:rPr>
          <w:rFonts w:ascii="Times New Roman" w:hAnsi="Times New Roman" w:cs="Times New Roman"/>
          <w:sz w:val="24"/>
          <w:szCs w:val="24"/>
        </w:rPr>
        <w:lastRenderedPageBreak/>
        <w:t>необходимый для устранения обстоятельств, послуживших поводом для данного обращения индивидуального предпринимателя, гражданина.</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1) сведений, отнесенных законодательством Российской Федерации к государственной тайне; </w:t>
      </w:r>
    </w:p>
    <w:p w:rsidR="00694FD1" w:rsidRPr="00805AC8" w:rsidRDefault="0052229F"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 xml:space="preserve">.11.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392836" w:rsidRPr="00805AC8">
        <w:rPr>
          <w:rFonts w:ascii="Times New Roman" w:hAnsi="Times New Roman" w:cs="Times New Roman"/>
          <w:sz w:val="24"/>
          <w:szCs w:val="24"/>
        </w:rPr>
        <w:t xml:space="preserve">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 xml:space="preserve">.12. </w:t>
      </w:r>
      <w:proofErr w:type="gramStart"/>
      <w:r w:rsidR="0052229F" w:rsidRPr="00805AC8">
        <w:rPr>
          <w:rFonts w:ascii="Times New Roman" w:hAnsi="Times New Roman" w:cs="Times New Roman"/>
          <w:sz w:val="24"/>
          <w:szCs w:val="24"/>
        </w:rPr>
        <w:t xml:space="preserve">В случае поступления в </w:t>
      </w:r>
      <w:r w:rsidR="00392836" w:rsidRPr="00805AC8">
        <w:rPr>
          <w:rFonts w:ascii="Times New Roman" w:hAnsi="Times New Roman" w:cs="Times New Roman"/>
          <w:sz w:val="24"/>
          <w:szCs w:val="24"/>
        </w:rPr>
        <w:t xml:space="preserve">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52229F" w:rsidRPr="00805AC8">
        <w:rPr>
          <w:rFonts w:ascii="Times New Roman" w:hAnsi="Times New Roman" w:cs="Times New Roman"/>
          <w:sz w:val="24"/>
          <w:szCs w:val="24"/>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5</w:t>
      </w:r>
      <w:r w:rsidR="0052229F" w:rsidRPr="00805AC8">
        <w:rPr>
          <w:rFonts w:ascii="Times New Roman" w:hAnsi="Times New Roman" w:cs="Times New Roman"/>
          <w:sz w:val="24"/>
          <w:szCs w:val="24"/>
        </w:rPr>
        <w:t>.13. Администрация</w:t>
      </w:r>
      <w:r w:rsidR="00392836" w:rsidRPr="00805AC8">
        <w:rPr>
          <w:rFonts w:ascii="Times New Roman" w:hAnsi="Times New Roman" w:cs="Times New Roman"/>
          <w:sz w:val="24"/>
          <w:szCs w:val="24"/>
        </w:rPr>
        <w:t xml:space="preserve">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осуществляет </w:t>
      </w:r>
      <w:proofErr w:type="gramStart"/>
      <w:r w:rsidR="0052229F" w:rsidRPr="00805AC8">
        <w:rPr>
          <w:rFonts w:ascii="Times New Roman" w:hAnsi="Times New Roman" w:cs="Times New Roman"/>
          <w:sz w:val="24"/>
          <w:szCs w:val="24"/>
        </w:rPr>
        <w:t>контроль за</w:t>
      </w:r>
      <w:proofErr w:type="gramEnd"/>
      <w:r w:rsidR="0052229F" w:rsidRPr="00805AC8">
        <w:rPr>
          <w:rFonts w:ascii="Times New Roman" w:hAnsi="Times New Roman" w:cs="Times New Roman"/>
          <w:sz w:val="24"/>
          <w:szCs w:val="24"/>
        </w:rPr>
        <w:t xml:space="preserve"> исполнением предписаний, иных принятых решений в рамках муниципального жилищного контроля. Исполнение решений администрации</w:t>
      </w:r>
      <w:r w:rsidR="00392836" w:rsidRPr="00805AC8">
        <w:rPr>
          <w:rFonts w:ascii="Times New Roman" w:hAnsi="Times New Roman" w:cs="Times New Roman"/>
          <w:sz w:val="24"/>
          <w:szCs w:val="24"/>
        </w:rPr>
        <w:t xml:space="preserve">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 </w:t>
      </w:r>
      <w:r w:rsidR="0052229F" w:rsidRPr="00805AC8">
        <w:rPr>
          <w:rFonts w:ascii="Times New Roman" w:hAnsi="Times New Roman" w:cs="Times New Roman"/>
          <w:sz w:val="24"/>
          <w:szCs w:val="24"/>
        </w:rPr>
        <w:t>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52778" w:rsidRPr="00805AC8" w:rsidRDefault="00952778" w:rsidP="001E32D9">
      <w:pPr>
        <w:pStyle w:val="a3"/>
        <w:jc w:val="both"/>
        <w:rPr>
          <w:rFonts w:ascii="Times New Roman" w:hAnsi="Times New Roman" w:cs="Times New Roman"/>
          <w:sz w:val="24"/>
          <w:szCs w:val="24"/>
        </w:rPr>
      </w:pPr>
    </w:p>
    <w:p w:rsidR="00694FD1" w:rsidRPr="00805AC8" w:rsidRDefault="00A46C5D" w:rsidP="00694FD1">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6</w:t>
      </w:r>
      <w:r w:rsidR="0052229F" w:rsidRPr="00805AC8">
        <w:rPr>
          <w:rFonts w:ascii="Times New Roman" w:hAnsi="Times New Roman" w:cs="Times New Roman"/>
          <w:b/>
          <w:bCs/>
          <w:sz w:val="24"/>
          <w:szCs w:val="24"/>
        </w:rPr>
        <w:t xml:space="preserve">. Обжалование решений </w:t>
      </w:r>
      <w:r w:rsidR="00694FD1" w:rsidRPr="00805AC8">
        <w:rPr>
          <w:rFonts w:ascii="Times New Roman" w:hAnsi="Times New Roman" w:cs="Times New Roman"/>
          <w:b/>
          <w:bCs/>
          <w:sz w:val="24"/>
          <w:szCs w:val="24"/>
        </w:rPr>
        <w:t xml:space="preserve"> </w:t>
      </w:r>
      <w:r w:rsidR="00392836" w:rsidRPr="00805AC8">
        <w:rPr>
          <w:rFonts w:ascii="Times New Roman" w:hAnsi="Times New Roman" w:cs="Times New Roman"/>
          <w:b/>
          <w:bCs/>
          <w:sz w:val="24"/>
          <w:szCs w:val="24"/>
        </w:rPr>
        <w:t xml:space="preserve">администрации </w:t>
      </w:r>
      <w:r w:rsidR="00952778" w:rsidRPr="00805AC8">
        <w:rPr>
          <w:rFonts w:ascii="Times New Roman" w:hAnsi="Times New Roman" w:cs="Times New Roman"/>
          <w:b/>
          <w:bCs/>
          <w:sz w:val="24"/>
          <w:szCs w:val="24"/>
        </w:rPr>
        <w:t>Доможаковского</w:t>
      </w:r>
      <w:r w:rsidR="00392836" w:rsidRPr="00805AC8">
        <w:rPr>
          <w:rFonts w:ascii="Times New Roman" w:hAnsi="Times New Roman" w:cs="Times New Roman"/>
          <w:b/>
          <w:bCs/>
          <w:sz w:val="24"/>
          <w:szCs w:val="24"/>
        </w:rPr>
        <w:t xml:space="preserve"> </w:t>
      </w:r>
      <w:r w:rsidR="00694FD1" w:rsidRPr="00805AC8">
        <w:rPr>
          <w:rFonts w:ascii="Times New Roman" w:hAnsi="Times New Roman" w:cs="Times New Roman"/>
          <w:b/>
          <w:bCs/>
          <w:sz w:val="24"/>
          <w:szCs w:val="24"/>
        </w:rPr>
        <w:t xml:space="preserve"> сельсовета</w:t>
      </w:r>
      <w:r w:rsidR="0052229F" w:rsidRPr="00805AC8">
        <w:rPr>
          <w:rFonts w:ascii="Times New Roman" w:hAnsi="Times New Roman" w:cs="Times New Roman"/>
          <w:b/>
          <w:bCs/>
          <w:sz w:val="24"/>
          <w:szCs w:val="24"/>
        </w:rPr>
        <w:t>, действий (бездействия) её должностных лиц</w:t>
      </w:r>
    </w:p>
    <w:p w:rsidR="00952778" w:rsidRPr="00805AC8" w:rsidRDefault="00952778" w:rsidP="00694FD1">
      <w:pPr>
        <w:pStyle w:val="a3"/>
        <w:jc w:val="center"/>
        <w:rPr>
          <w:rFonts w:ascii="Times New Roman" w:hAnsi="Times New Roman" w:cs="Times New Roman"/>
          <w:b/>
          <w:bCs/>
          <w:sz w:val="24"/>
          <w:szCs w:val="24"/>
        </w:rPr>
      </w:pP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6</w:t>
      </w:r>
      <w:r w:rsidR="0052229F" w:rsidRPr="00805AC8">
        <w:rPr>
          <w:rFonts w:ascii="Times New Roman" w:hAnsi="Times New Roman" w:cs="Times New Roman"/>
          <w:sz w:val="24"/>
          <w:szCs w:val="24"/>
        </w:rPr>
        <w:t xml:space="preserve">.1.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6</w:t>
      </w:r>
      <w:r w:rsidR="0052229F" w:rsidRPr="00805AC8">
        <w:rPr>
          <w:rFonts w:ascii="Times New Roman" w:hAnsi="Times New Roman" w:cs="Times New Roman"/>
          <w:sz w:val="24"/>
          <w:szCs w:val="24"/>
        </w:rPr>
        <w:t>.2.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952778" w:rsidRDefault="00952778" w:rsidP="00694FD1">
      <w:pPr>
        <w:pStyle w:val="a3"/>
        <w:jc w:val="center"/>
        <w:rPr>
          <w:rFonts w:ascii="Times New Roman" w:hAnsi="Times New Roman" w:cs="Times New Roman"/>
          <w:b/>
          <w:bCs/>
          <w:sz w:val="24"/>
          <w:szCs w:val="24"/>
        </w:rPr>
      </w:pPr>
    </w:p>
    <w:p w:rsidR="00584E34" w:rsidRDefault="00584E34" w:rsidP="00694FD1">
      <w:pPr>
        <w:pStyle w:val="a3"/>
        <w:jc w:val="center"/>
        <w:rPr>
          <w:rFonts w:ascii="Times New Roman" w:hAnsi="Times New Roman" w:cs="Times New Roman"/>
          <w:b/>
          <w:bCs/>
          <w:sz w:val="24"/>
          <w:szCs w:val="24"/>
        </w:rPr>
      </w:pPr>
    </w:p>
    <w:p w:rsidR="00584E34" w:rsidRDefault="00584E34" w:rsidP="00694FD1">
      <w:pPr>
        <w:pStyle w:val="a3"/>
        <w:jc w:val="center"/>
        <w:rPr>
          <w:rFonts w:ascii="Times New Roman" w:hAnsi="Times New Roman" w:cs="Times New Roman"/>
          <w:b/>
          <w:bCs/>
          <w:sz w:val="24"/>
          <w:szCs w:val="24"/>
        </w:rPr>
      </w:pPr>
    </w:p>
    <w:p w:rsidR="00584E34" w:rsidRPr="00805AC8" w:rsidRDefault="00584E34" w:rsidP="00694FD1">
      <w:pPr>
        <w:pStyle w:val="a3"/>
        <w:jc w:val="center"/>
        <w:rPr>
          <w:rFonts w:ascii="Times New Roman" w:hAnsi="Times New Roman" w:cs="Times New Roman"/>
          <w:b/>
          <w:bCs/>
          <w:sz w:val="24"/>
          <w:szCs w:val="24"/>
        </w:rPr>
      </w:pPr>
    </w:p>
    <w:p w:rsidR="00694FD1" w:rsidRPr="00805AC8" w:rsidRDefault="00A46C5D" w:rsidP="00694FD1">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lastRenderedPageBreak/>
        <w:t>7</w:t>
      </w:r>
      <w:r w:rsidR="0052229F" w:rsidRPr="00805AC8">
        <w:rPr>
          <w:rFonts w:ascii="Times New Roman" w:hAnsi="Times New Roman" w:cs="Times New Roman"/>
          <w:b/>
          <w:bCs/>
          <w:sz w:val="24"/>
          <w:szCs w:val="24"/>
        </w:rPr>
        <w:t xml:space="preserve">. Оценка результативности и эффективности деятельности </w:t>
      </w:r>
      <w:r w:rsidR="00392836" w:rsidRPr="00805AC8">
        <w:rPr>
          <w:rFonts w:ascii="Times New Roman" w:hAnsi="Times New Roman" w:cs="Times New Roman"/>
          <w:b/>
          <w:bCs/>
          <w:sz w:val="24"/>
          <w:szCs w:val="24"/>
        </w:rPr>
        <w:t xml:space="preserve"> администрации </w:t>
      </w:r>
      <w:r w:rsidR="00952778" w:rsidRPr="00805AC8">
        <w:rPr>
          <w:rFonts w:ascii="Times New Roman" w:hAnsi="Times New Roman" w:cs="Times New Roman"/>
          <w:b/>
          <w:bCs/>
          <w:sz w:val="24"/>
          <w:szCs w:val="24"/>
        </w:rPr>
        <w:t>Доможаковского</w:t>
      </w:r>
      <w:r w:rsidR="00392836" w:rsidRPr="00805AC8">
        <w:rPr>
          <w:rFonts w:ascii="Times New Roman" w:hAnsi="Times New Roman" w:cs="Times New Roman"/>
          <w:b/>
          <w:bCs/>
          <w:sz w:val="24"/>
          <w:szCs w:val="24"/>
        </w:rPr>
        <w:t xml:space="preserve"> </w:t>
      </w:r>
      <w:r w:rsidR="00694FD1" w:rsidRPr="00805AC8">
        <w:rPr>
          <w:rFonts w:ascii="Times New Roman" w:hAnsi="Times New Roman" w:cs="Times New Roman"/>
          <w:b/>
          <w:bCs/>
          <w:sz w:val="24"/>
          <w:szCs w:val="24"/>
        </w:rPr>
        <w:t xml:space="preserve"> сельсовета</w:t>
      </w:r>
      <w:r w:rsidR="0052229F" w:rsidRPr="00805AC8">
        <w:rPr>
          <w:rFonts w:ascii="Times New Roman" w:hAnsi="Times New Roman" w:cs="Times New Roman"/>
          <w:b/>
          <w:bCs/>
          <w:sz w:val="24"/>
          <w:szCs w:val="24"/>
        </w:rPr>
        <w:t xml:space="preserve"> при осуществлении муниципального жилищного контроля</w:t>
      </w:r>
    </w:p>
    <w:p w:rsidR="00952778" w:rsidRPr="00805AC8" w:rsidRDefault="00952778" w:rsidP="00694FD1">
      <w:pPr>
        <w:pStyle w:val="a3"/>
        <w:jc w:val="center"/>
        <w:rPr>
          <w:rFonts w:ascii="Times New Roman" w:hAnsi="Times New Roman" w:cs="Times New Roman"/>
          <w:b/>
          <w:bCs/>
          <w:sz w:val="24"/>
          <w:szCs w:val="24"/>
        </w:rPr>
      </w:pPr>
    </w:p>
    <w:p w:rsidR="00694FD1" w:rsidRPr="00805AC8" w:rsidRDefault="00A46C5D"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7</w:t>
      </w:r>
      <w:r w:rsidR="0052229F" w:rsidRPr="00805AC8">
        <w:rPr>
          <w:rFonts w:ascii="Times New Roman" w:hAnsi="Times New Roman" w:cs="Times New Roman"/>
          <w:sz w:val="24"/>
          <w:szCs w:val="24"/>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52778" w:rsidRPr="00805AC8" w:rsidRDefault="00952778" w:rsidP="00694FD1">
      <w:pPr>
        <w:pStyle w:val="a3"/>
        <w:jc w:val="center"/>
        <w:rPr>
          <w:rFonts w:ascii="Times New Roman" w:hAnsi="Times New Roman" w:cs="Times New Roman"/>
          <w:b/>
          <w:bCs/>
          <w:sz w:val="24"/>
          <w:szCs w:val="24"/>
        </w:rPr>
      </w:pPr>
    </w:p>
    <w:p w:rsidR="00694FD1" w:rsidRPr="00805AC8" w:rsidRDefault="00204248" w:rsidP="00694FD1">
      <w:pPr>
        <w:pStyle w:val="a3"/>
        <w:jc w:val="center"/>
        <w:rPr>
          <w:rFonts w:ascii="Times New Roman" w:hAnsi="Times New Roman" w:cs="Times New Roman"/>
          <w:b/>
          <w:bCs/>
          <w:sz w:val="24"/>
          <w:szCs w:val="24"/>
        </w:rPr>
      </w:pPr>
      <w:r w:rsidRPr="00805AC8">
        <w:rPr>
          <w:rFonts w:ascii="Times New Roman" w:hAnsi="Times New Roman" w:cs="Times New Roman"/>
          <w:b/>
          <w:bCs/>
          <w:sz w:val="24"/>
          <w:szCs w:val="24"/>
        </w:rPr>
        <w:t>8</w:t>
      </w:r>
      <w:r w:rsidR="0052229F" w:rsidRPr="00805AC8">
        <w:rPr>
          <w:rFonts w:ascii="Times New Roman" w:hAnsi="Times New Roman" w:cs="Times New Roman"/>
          <w:b/>
          <w:bCs/>
          <w:sz w:val="24"/>
          <w:szCs w:val="24"/>
        </w:rPr>
        <w:t>. Заключительные положения</w:t>
      </w:r>
    </w:p>
    <w:p w:rsidR="00952778" w:rsidRPr="00805AC8" w:rsidRDefault="00952778" w:rsidP="00694FD1">
      <w:pPr>
        <w:pStyle w:val="a3"/>
        <w:jc w:val="center"/>
        <w:rPr>
          <w:rFonts w:ascii="Times New Roman" w:hAnsi="Times New Roman" w:cs="Times New Roman"/>
          <w:b/>
          <w:bCs/>
          <w:sz w:val="24"/>
          <w:szCs w:val="24"/>
        </w:rPr>
      </w:pPr>
    </w:p>
    <w:p w:rsidR="00694FD1" w:rsidRPr="00805AC8" w:rsidRDefault="00204248"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8</w:t>
      </w:r>
      <w:r w:rsidR="0052229F" w:rsidRPr="00805AC8">
        <w:rPr>
          <w:rFonts w:ascii="Times New Roman" w:hAnsi="Times New Roman" w:cs="Times New Roman"/>
          <w:sz w:val="24"/>
          <w:szCs w:val="24"/>
        </w:rPr>
        <w:t xml:space="preserve">.1. Настоящее </w:t>
      </w:r>
      <w:r w:rsidR="00E11CD9" w:rsidRPr="00805AC8">
        <w:rPr>
          <w:rFonts w:ascii="Times New Roman" w:hAnsi="Times New Roman" w:cs="Times New Roman"/>
          <w:sz w:val="24"/>
          <w:szCs w:val="24"/>
        </w:rPr>
        <w:t>П</w:t>
      </w:r>
      <w:r w:rsidR="0052229F" w:rsidRPr="00805AC8">
        <w:rPr>
          <w:rFonts w:ascii="Times New Roman" w:hAnsi="Times New Roman" w:cs="Times New Roman"/>
          <w:sz w:val="24"/>
          <w:szCs w:val="24"/>
        </w:rPr>
        <w:t>оложение вступает в силу с 1 июля 2022 года.</w:t>
      </w:r>
    </w:p>
    <w:p w:rsidR="00564DD0" w:rsidRPr="00805AC8" w:rsidRDefault="00204248" w:rsidP="001E32D9">
      <w:pPr>
        <w:pStyle w:val="a3"/>
        <w:jc w:val="both"/>
        <w:rPr>
          <w:rFonts w:ascii="Times New Roman" w:hAnsi="Times New Roman" w:cs="Times New Roman"/>
          <w:sz w:val="24"/>
          <w:szCs w:val="24"/>
        </w:rPr>
      </w:pPr>
      <w:r w:rsidRPr="00805AC8">
        <w:rPr>
          <w:rFonts w:ascii="Times New Roman" w:hAnsi="Times New Roman" w:cs="Times New Roman"/>
          <w:sz w:val="24"/>
          <w:szCs w:val="24"/>
        </w:rPr>
        <w:t xml:space="preserve"> 8</w:t>
      </w:r>
      <w:r w:rsidR="0052229F" w:rsidRPr="00805AC8">
        <w:rPr>
          <w:rFonts w:ascii="Times New Roman" w:hAnsi="Times New Roman" w:cs="Times New Roman"/>
          <w:sz w:val="24"/>
          <w:szCs w:val="24"/>
        </w:rPr>
        <w:t xml:space="preserve">.2. </w:t>
      </w:r>
      <w:proofErr w:type="gramStart"/>
      <w:r w:rsidR="0052229F" w:rsidRPr="00805AC8">
        <w:rPr>
          <w:rFonts w:ascii="Times New Roman" w:hAnsi="Times New Roman" w:cs="Times New Roman"/>
          <w:sz w:val="24"/>
          <w:szCs w:val="24"/>
        </w:rPr>
        <w:t>До 31 декабря 2023 года подготовка</w:t>
      </w:r>
      <w:r w:rsidR="00392836" w:rsidRPr="00805AC8">
        <w:rPr>
          <w:rFonts w:ascii="Times New Roman" w:hAnsi="Times New Roman" w:cs="Times New Roman"/>
          <w:sz w:val="24"/>
          <w:szCs w:val="24"/>
        </w:rPr>
        <w:t xml:space="preserve"> администрацией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392836" w:rsidRPr="00805AC8">
        <w:rPr>
          <w:rFonts w:ascii="Times New Roman" w:hAnsi="Times New Roman" w:cs="Times New Roman"/>
          <w:sz w:val="24"/>
          <w:szCs w:val="24"/>
        </w:rPr>
        <w:t xml:space="preserve"> администрации </w:t>
      </w:r>
      <w:r w:rsidR="00952778" w:rsidRPr="00805AC8">
        <w:rPr>
          <w:rFonts w:ascii="Times New Roman" w:hAnsi="Times New Roman" w:cs="Times New Roman"/>
          <w:sz w:val="24"/>
          <w:szCs w:val="24"/>
        </w:rPr>
        <w:t>Доможаковского</w:t>
      </w:r>
      <w:r w:rsidR="00392836" w:rsidRPr="00805AC8">
        <w:rPr>
          <w:rFonts w:ascii="Times New Roman" w:hAnsi="Times New Roman" w:cs="Times New Roman"/>
          <w:sz w:val="24"/>
          <w:szCs w:val="24"/>
        </w:rPr>
        <w:t xml:space="preserve"> </w:t>
      </w:r>
      <w:r w:rsidR="00694FD1" w:rsidRPr="00805AC8">
        <w:rPr>
          <w:rFonts w:ascii="Times New Roman" w:hAnsi="Times New Roman" w:cs="Times New Roman"/>
          <w:sz w:val="24"/>
          <w:szCs w:val="24"/>
        </w:rPr>
        <w:t xml:space="preserve"> сельсовета</w:t>
      </w:r>
      <w:r w:rsidR="0052229F" w:rsidRPr="00805AC8">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564DD0" w:rsidRPr="00805AC8" w:rsidSect="00952778">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621C8"/>
    <w:multiLevelType w:val="hybridMultilevel"/>
    <w:tmpl w:val="72FC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67B76"/>
    <w:rsid w:val="000650B8"/>
    <w:rsid w:val="00185515"/>
    <w:rsid w:val="00192017"/>
    <w:rsid w:val="001E32D9"/>
    <w:rsid w:val="00204248"/>
    <w:rsid w:val="00266D31"/>
    <w:rsid w:val="0027041A"/>
    <w:rsid w:val="003416A6"/>
    <w:rsid w:val="00392836"/>
    <w:rsid w:val="0044073C"/>
    <w:rsid w:val="00467B76"/>
    <w:rsid w:val="0052229F"/>
    <w:rsid w:val="00524313"/>
    <w:rsid w:val="00564DD0"/>
    <w:rsid w:val="00584E34"/>
    <w:rsid w:val="00694FD1"/>
    <w:rsid w:val="006B1B96"/>
    <w:rsid w:val="006D5243"/>
    <w:rsid w:val="00805AC8"/>
    <w:rsid w:val="008712D5"/>
    <w:rsid w:val="00952778"/>
    <w:rsid w:val="009C6630"/>
    <w:rsid w:val="00A46C5D"/>
    <w:rsid w:val="00A6587B"/>
    <w:rsid w:val="00A93373"/>
    <w:rsid w:val="00B72031"/>
    <w:rsid w:val="00BE6611"/>
    <w:rsid w:val="00CF6576"/>
    <w:rsid w:val="00DE63A5"/>
    <w:rsid w:val="00E11CD9"/>
    <w:rsid w:val="00E44C27"/>
    <w:rsid w:val="00E8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B1B96"/>
    <w:rPr>
      <w:rFonts w:ascii="Tahoma" w:hAnsi="Tahoma" w:cs="Tahoma"/>
      <w:sz w:val="16"/>
      <w:szCs w:val="16"/>
    </w:rPr>
  </w:style>
  <w:style w:type="character" w:customStyle="1" w:styleId="a6">
    <w:name w:val="Текст выноски Знак"/>
    <w:basedOn w:val="a0"/>
    <w:link w:val="a5"/>
    <w:uiPriority w:val="99"/>
    <w:semiHidden/>
    <w:rsid w:val="006B1B96"/>
    <w:rPr>
      <w:rFonts w:ascii="Tahoma" w:eastAsia="Times New Roman" w:hAnsi="Tahoma" w:cs="Tahoma"/>
      <w:sz w:val="16"/>
      <w:szCs w:val="16"/>
      <w:lang w:eastAsia="ru-RU"/>
    </w:rPr>
  </w:style>
  <w:style w:type="paragraph" w:customStyle="1" w:styleId="ConsPlusNormal">
    <w:name w:val="ConsPlusNormal"/>
    <w:link w:val="ConsPlusNormal1"/>
    <w:rsid w:val="00A46C5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46C5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Бюр Усть</dc:creator>
  <cp:lastModifiedBy>Владелец</cp:lastModifiedBy>
  <cp:revision>9</cp:revision>
  <cp:lastPrinted>2021-12-01T04:17:00Z</cp:lastPrinted>
  <dcterms:created xsi:type="dcterms:W3CDTF">2021-10-12T07:30:00Z</dcterms:created>
  <dcterms:modified xsi:type="dcterms:W3CDTF">2021-12-01T04:17:00Z</dcterms:modified>
</cp:coreProperties>
</file>