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page" w:tblpX="973" w:tblpY="-1271"/>
        <w:tblW w:w="10695" w:type="dxa"/>
        <w:tblLayout w:type="fixed"/>
        <w:tblLook w:val="01E0" w:firstRow="1" w:lastRow="1" w:firstColumn="1" w:lastColumn="1" w:noHBand="0" w:noVBand="0"/>
      </w:tblPr>
      <w:tblGrid>
        <w:gridCol w:w="4428"/>
        <w:gridCol w:w="1514"/>
        <w:gridCol w:w="4753"/>
      </w:tblGrid>
      <w:tr w:rsidR="00EC5524" w:rsidTr="00EC5524">
        <w:trPr>
          <w:trHeight w:val="686"/>
        </w:trPr>
        <w:tc>
          <w:tcPr>
            <w:tcW w:w="4428" w:type="dxa"/>
          </w:tcPr>
          <w:p w:rsidR="00EC5524" w:rsidRDefault="00EC5524" w:rsidP="00EC5524">
            <w:pPr>
              <w:rPr>
                <w:b/>
                <w:sz w:val="22"/>
                <w:szCs w:val="22"/>
              </w:rPr>
            </w:pPr>
          </w:p>
        </w:tc>
        <w:tc>
          <w:tcPr>
            <w:tcW w:w="1514" w:type="dxa"/>
          </w:tcPr>
          <w:p w:rsidR="00EC5524" w:rsidRPr="00955700" w:rsidRDefault="00EC5524" w:rsidP="00EC5524"/>
        </w:tc>
        <w:tc>
          <w:tcPr>
            <w:tcW w:w="4753" w:type="dxa"/>
          </w:tcPr>
          <w:p w:rsidR="00EC5524" w:rsidRDefault="00EC5524" w:rsidP="00EC5524">
            <w:pPr>
              <w:rPr>
                <w:sz w:val="22"/>
                <w:szCs w:val="22"/>
                <w:lang w:val="en-US"/>
              </w:rPr>
            </w:pPr>
          </w:p>
        </w:tc>
      </w:tr>
      <w:tr w:rsidR="00EC5524" w:rsidTr="00EC5524">
        <w:trPr>
          <w:trHeight w:val="840"/>
        </w:trPr>
        <w:tc>
          <w:tcPr>
            <w:tcW w:w="5942" w:type="dxa"/>
            <w:gridSpan w:val="2"/>
          </w:tcPr>
          <w:p w:rsidR="00EC5524" w:rsidRDefault="00EC5524" w:rsidP="00EC5524">
            <w:pPr>
              <w:jc w:val="center"/>
              <w:rPr>
                <w:b/>
                <w:sz w:val="24"/>
                <w:szCs w:val="26"/>
              </w:rPr>
            </w:pPr>
          </w:p>
          <w:p w:rsidR="00EC5524" w:rsidRDefault="00EC5524" w:rsidP="00EC5524">
            <w:pPr>
              <w:jc w:val="center"/>
              <w:rPr>
                <w:b/>
                <w:sz w:val="24"/>
                <w:szCs w:val="26"/>
              </w:rPr>
            </w:pPr>
          </w:p>
          <w:p w:rsidR="00EC5524" w:rsidRDefault="00EC5524" w:rsidP="00EC5524">
            <w:pPr>
              <w:jc w:val="center"/>
              <w:rPr>
                <w:b/>
                <w:sz w:val="24"/>
                <w:szCs w:val="26"/>
              </w:rPr>
            </w:pPr>
          </w:p>
          <w:p w:rsidR="00EC5524" w:rsidRDefault="00EC5524" w:rsidP="00EC5524">
            <w:pPr>
              <w:jc w:val="center"/>
              <w:rPr>
                <w:b/>
                <w:sz w:val="24"/>
                <w:szCs w:val="26"/>
              </w:rPr>
            </w:pPr>
          </w:p>
          <w:p w:rsidR="00EC5524" w:rsidRPr="00D400F8" w:rsidRDefault="00EC5524" w:rsidP="00EC5524">
            <w:pPr>
              <w:jc w:val="center"/>
              <w:rPr>
                <w:b/>
                <w:sz w:val="24"/>
                <w:szCs w:val="26"/>
              </w:rPr>
            </w:pPr>
            <w:r w:rsidRPr="00D400F8">
              <w:rPr>
                <w:b/>
                <w:sz w:val="24"/>
                <w:szCs w:val="26"/>
              </w:rPr>
              <w:t>РОССИЯ ФЕДЕРАЦИЯЗЫ</w:t>
            </w:r>
          </w:p>
          <w:p w:rsidR="00EC5524" w:rsidRPr="00D400F8" w:rsidRDefault="00EC5524" w:rsidP="00EC5524">
            <w:pPr>
              <w:jc w:val="center"/>
              <w:rPr>
                <w:b/>
                <w:sz w:val="24"/>
                <w:szCs w:val="26"/>
              </w:rPr>
            </w:pPr>
            <w:r w:rsidRPr="00D400F8">
              <w:rPr>
                <w:b/>
                <w:sz w:val="24"/>
                <w:szCs w:val="26"/>
              </w:rPr>
              <w:t>ХАКАС РЕСПУБЛИКА</w:t>
            </w:r>
          </w:p>
          <w:p w:rsidR="00EC5524" w:rsidRPr="00D400F8" w:rsidRDefault="00EC5524" w:rsidP="00EC5524">
            <w:pPr>
              <w:jc w:val="center"/>
              <w:rPr>
                <w:b/>
                <w:sz w:val="24"/>
                <w:szCs w:val="26"/>
              </w:rPr>
            </w:pPr>
            <w:r w:rsidRPr="00D400F8">
              <w:rPr>
                <w:b/>
                <w:sz w:val="24"/>
                <w:szCs w:val="26"/>
              </w:rPr>
              <w:t>А</w:t>
            </w:r>
            <w:proofErr w:type="gramStart"/>
            <w:r w:rsidRPr="00D400F8">
              <w:rPr>
                <w:b/>
                <w:sz w:val="24"/>
                <w:szCs w:val="26"/>
                <w:lang w:val="en-US"/>
              </w:rPr>
              <w:t>F</w:t>
            </w:r>
            <w:proofErr w:type="gramEnd"/>
            <w:r w:rsidRPr="00D400F8">
              <w:rPr>
                <w:b/>
                <w:sz w:val="24"/>
                <w:szCs w:val="26"/>
              </w:rPr>
              <w:t>БАН ПИЛТ</w:t>
            </w:r>
            <w:r w:rsidRPr="00D400F8">
              <w:rPr>
                <w:b/>
                <w:sz w:val="24"/>
                <w:szCs w:val="26"/>
                <w:lang w:val="en-US"/>
              </w:rPr>
              <w:t>I</w:t>
            </w:r>
            <w:r w:rsidRPr="00D400F8">
              <w:rPr>
                <w:b/>
                <w:sz w:val="24"/>
                <w:szCs w:val="26"/>
              </w:rPr>
              <w:t>Р</w:t>
            </w:r>
            <w:r w:rsidRPr="00D400F8">
              <w:rPr>
                <w:b/>
                <w:sz w:val="24"/>
                <w:szCs w:val="26"/>
                <w:lang w:val="en-US"/>
              </w:rPr>
              <w:t>I</w:t>
            </w:r>
            <w:r w:rsidRPr="00D400F8">
              <w:rPr>
                <w:b/>
                <w:sz w:val="24"/>
                <w:szCs w:val="26"/>
              </w:rPr>
              <w:t xml:space="preserve">  АЙМАА</w:t>
            </w:r>
          </w:p>
          <w:p w:rsidR="00EC5524" w:rsidRPr="00D400F8" w:rsidRDefault="00EC5524" w:rsidP="00EC5524">
            <w:pPr>
              <w:jc w:val="center"/>
              <w:rPr>
                <w:b/>
                <w:sz w:val="24"/>
                <w:szCs w:val="26"/>
              </w:rPr>
            </w:pPr>
            <w:r w:rsidRPr="00D400F8">
              <w:rPr>
                <w:b/>
                <w:sz w:val="24"/>
                <w:szCs w:val="26"/>
              </w:rPr>
              <w:t>ТАЗОБА ПИЛТ</w:t>
            </w:r>
            <w:proofErr w:type="gramStart"/>
            <w:r w:rsidRPr="00D400F8">
              <w:rPr>
                <w:b/>
                <w:sz w:val="24"/>
                <w:szCs w:val="26"/>
                <w:lang w:val="en-US"/>
              </w:rPr>
              <w:t>I</w:t>
            </w:r>
            <w:proofErr w:type="gramEnd"/>
            <w:r w:rsidRPr="00D400F8">
              <w:rPr>
                <w:b/>
                <w:sz w:val="24"/>
                <w:szCs w:val="26"/>
              </w:rPr>
              <w:t>Р</w:t>
            </w:r>
            <w:r w:rsidRPr="00D400F8">
              <w:rPr>
                <w:b/>
                <w:sz w:val="24"/>
                <w:szCs w:val="26"/>
                <w:lang w:val="en-US"/>
              </w:rPr>
              <w:t>I</w:t>
            </w:r>
            <w:r w:rsidRPr="00D400F8">
              <w:rPr>
                <w:b/>
                <w:sz w:val="24"/>
                <w:szCs w:val="26"/>
              </w:rPr>
              <w:t xml:space="preserve"> ААЛ  ЧÖБ</w:t>
            </w:r>
            <w:r w:rsidRPr="00D400F8">
              <w:rPr>
                <w:b/>
                <w:sz w:val="24"/>
                <w:szCs w:val="26"/>
                <w:lang w:val="en-US"/>
              </w:rPr>
              <w:t>I</w:t>
            </w:r>
            <w:r w:rsidRPr="00D400F8">
              <w:rPr>
                <w:b/>
                <w:sz w:val="24"/>
                <w:szCs w:val="26"/>
              </w:rPr>
              <w:t>Н</w:t>
            </w:r>
            <w:r w:rsidRPr="00D400F8">
              <w:rPr>
                <w:b/>
                <w:sz w:val="24"/>
                <w:szCs w:val="26"/>
                <w:lang w:val="en-US"/>
              </w:rPr>
              <w:t>I</w:t>
            </w:r>
            <w:r w:rsidRPr="00D400F8">
              <w:rPr>
                <w:b/>
                <w:sz w:val="24"/>
                <w:szCs w:val="26"/>
              </w:rPr>
              <w:t>Ң</w:t>
            </w:r>
          </w:p>
          <w:p w:rsidR="00EC5524" w:rsidRPr="00D400F8" w:rsidRDefault="00EC5524" w:rsidP="00EC5524">
            <w:pPr>
              <w:jc w:val="center"/>
              <w:rPr>
                <w:b/>
                <w:sz w:val="24"/>
                <w:szCs w:val="26"/>
              </w:rPr>
            </w:pPr>
            <w:r w:rsidRPr="00D400F8">
              <w:rPr>
                <w:b/>
                <w:sz w:val="24"/>
                <w:szCs w:val="26"/>
              </w:rPr>
              <w:t>УСТА</w:t>
            </w:r>
            <w:proofErr w:type="gramStart"/>
            <w:r w:rsidRPr="00D400F8">
              <w:rPr>
                <w:b/>
                <w:sz w:val="24"/>
                <w:szCs w:val="26"/>
                <w:lang w:val="en-US"/>
              </w:rPr>
              <w:t>F</w:t>
            </w:r>
            <w:proofErr w:type="gramEnd"/>
            <w:r w:rsidRPr="00D400F8">
              <w:rPr>
                <w:b/>
                <w:sz w:val="24"/>
                <w:szCs w:val="26"/>
              </w:rPr>
              <w:t xml:space="preserve"> ПАСТАА</w:t>
            </w:r>
          </w:p>
        </w:tc>
        <w:tc>
          <w:tcPr>
            <w:tcW w:w="4753" w:type="dxa"/>
          </w:tcPr>
          <w:p w:rsidR="00EC5524" w:rsidRDefault="00EC5524" w:rsidP="00EC5524">
            <w:pPr>
              <w:jc w:val="center"/>
              <w:rPr>
                <w:b/>
                <w:sz w:val="24"/>
                <w:szCs w:val="26"/>
              </w:rPr>
            </w:pPr>
          </w:p>
          <w:p w:rsidR="00EC5524" w:rsidRDefault="00EC5524" w:rsidP="00EC5524">
            <w:pPr>
              <w:jc w:val="center"/>
              <w:rPr>
                <w:b/>
                <w:sz w:val="24"/>
                <w:szCs w:val="26"/>
              </w:rPr>
            </w:pPr>
          </w:p>
          <w:p w:rsidR="00EC5524" w:rsidRDefault="00EC5524" w:rsidP="00EC5524">
            <w:pPr>
              <w:jc w:val="center"/>
              <w:rPr>
                <w:b/>
                <w:sz w:val="24"/>
                <w:szCs w:val="26"/>
              </w:rPr>
            </w:pPr>
          </w:p>
          <w:p w:rsidR="00EC5524" w:rsidRDefault="00EC5524" w:rsidP="00EC5524">
            <w:pPr>
              <w:jc w:val="center"/>
              <w:rPr>
                <w:b/>
                <w:sz w:val="24"/>
                <w:szCs w:val="26"/>
              </w:rPr>
            </w:pPr>
          </w:p>
          <w:p w:rsidR="00EC5524" w:rsidRPr="00D400F8" w:rsidRDefault="00EC5524" w:rsidP="00EC5524">
            <w:pPr>
              <w:jc w:val="center"/>
              <w:rPr>
                <w:b/>
                <w:sz w:val="24"/>
                <w:szCs w:val="26"/>
              </w:rPr>
            </w:pPr>
            <w:r w:rsidRPr="00D400F8">
              <w:rPr>
                <w:b/>
                <w:sz w:val="24"/>
                <w:szCs w:val="26"/>
              </w:rPr>
              <w:t>РОССИЙСКАЯ ФЕДЕРАЦИЯ</w:t>
            </w:r>
          </w:p>
          <w:p w:rsidR="00EC5524" w:rsidRPr="00D400F8" w:rsidRDefault="00EC5524" w:rsidP="00EC5524">
            <w:pPr>
              <w:pStyle w:val="a4"/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D400F8">
              <w:rPr>
                <w:rFonts w:ascii="Times New Roman" w:hAnsi="Times New Roman" w:cs="Times New Roman"/>
                <w:b/>
                <w:szCs w:val="26"/>
              </w:rPr>
              <w:t>РЕСПУБЛИКА ХАКАСИЯ</w:t>
            </w:r>
          </w:p>
          <w:p w:rsidR="00EC5524" w:rsidRPr="00D400F8" w:rsidRDefault="00EC5524" w:rsidP="00EC5524">
            <w:pPr>
              <w:pStyle w:val="a4"/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D400F8">
              <w:rPr>
                <w:rFonts w:ascii="Times New Roman" w:hAnsi="Times New Roman" w:cs="Times New Roman"/>
                <w:b/>
                <w:szCs w:val="26"/>
              </w:rPr>
              <w:t>УСТЬ-АБАКАНСКИЙ РАЙОН</w:t>
            </w:r>
          </w:p>
          <w:p w:rsidR="00EC5524" w:rsidRPr="00D400F8" w:rsidRDefault="00EC5524" w:rsidP="00EC5524">
            <w:pPr>
              <w:pStyle w:val="a4"/>
              <w:ind w:left="-36"/>
              <w:jc w:val="center"/>
              <w:rPr>
                <w:rFonts w:ascii="Times New Roman" w:hAnsi="Times New Roman" w:cs="Times New Roman"/>
                <w:b/>
                <w:szCs w:val="26"/>
              </w:rPr>
            </w:pPr>
            <w:r w:rsidRPr="00D400F8">
              <w:rPr>
                <w:rFonts w:ascii="Times New Roman" w:hAnsi="Times New Roman" w:cs="Times New Roman"/>
                <w:b/>
                <w:szCs w:val="26"/>
              </w:rPr>
              <w:t>АДМИНИСТРАЦИЯ</w:t>
            </w:r>
          </w:p>
          <w:p w:rsidR="00EC5524" w:rsidRPr="00D400F8" w:rsidRDefault="00EC5524" w:rsidP="00EC5524">
            <w:pPr>
              <w:pStyle w:val="a4"/>
              <w:rPr>
                <w:rFonts w:ascii="Times New Roman" w:hAnsi="Times New Roman" w:cs="Times New Roman"/>
                <w:b/>
                <w:szCs w:val="26"/>
              </w:rPr>
            </w:pPr>
            <w:r w:rsidRPr="00D400F8">
              <w:rPr>
                <w:rFonts w:ascii="Times New Roman" w:hAnsi="Times New Roman" w:cs="Times New Roman"/>
                <w:b/>
                <w:szCs w:val="26"/>
              </w:rPr>
              <w:t>ДОМОЖАКОВСКОГО СЕЛЬСОВЕТА</w:t>
            </w:r>
          </w:p>
        </w:tc>
      </w:tr>
    </w:tbl>
    <w:p w:rsidR="00EC5524" w:rsidRDefault="00EC5524">
      <w:r>
        <w:rPr>
          <w:noProof/>
        </w:rPr>
        <w:drawing>
          <wp:anchor distT="0" distB="0" distL="114300" distR="114300" simplePos="0" relativeHeight="251658240" behindDoc="0" locked="0" layoutInCell="1" allowOverlap="1" wp14:anchorId="510CA352" wp14:editId="6CE258AD">
            <wp:simplePos x="0" y="0"/>
            <wp:positionH relativeFrom="margin">
              <wp:posOffset>2789555</wp:posOffset>
            </wp:positionH>
            <wp:positionV relativeFrom="margin">
              <wp:posOffset>-328295</wp:posOffset>
            </wp:positionV>
            <wp:extent cx="695325" cy="676275"/>
            <wp:effectExtent l="0" t="0" r="9525" b="9525"/>
            <wp:wrapSquare wrapText="bothSides"/>
            <wp:docPr id="2" name="Рисунок 2" descr="Герб черный-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черный-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C5524" w:rsidRDefault="00EC5524" w:rsidP="00EC5524"/>
    <w:p w:rsidR="00EC5524" w:rsidRPr="00C82300" w:rsidRDefault="00EC5524" w:rsidP="00EC5524">
      <w:pPr>
        <w:jc w:val="center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О С Т А Н О В Л Е Н И Е</w:t>
      </w:r>
    </w:p>
    <w:p w:rsidR="00EC5524" w:rsidRDefault="00EC5524" w:rsidP="00EC5524">
      <w:pPr>
        <w:jc w:val="center"/>
        <w:rPr>
          <w:sz w:val="26"/>
          <w:szCs w:val="26"/>
        </w:rPr>
      </w:pPr>
    </w:p>
    <w:p w:rsidR="00EC5524" w:rsidRPr="00610AC9" w:rsidRDefault="00EC5524" w:rsidP="00EC5524">
      <w:pPr>
        <w:jc w:val="center"/>
        <w:rPr>
          <w:sz w:val="26"/>
          <w:szCs w:val="26"/>
        </w:rPr>
      </w:pPr>
      <w:r w:rsidRPr="00610AC9">
        <w:rPr>
          <w:sz w:val="26"/>
          <w:szCs w:val="26"/>
        </w:rPr>
        <w:t xml:space="preserve">от </w:t>
      </w:r>
      <w:r>
        <w:rPr>
          <w:sz w:val="26"/>
          <w:szCs w:val="26"/>
        </w:rPr>
        <w:t xml:space="preserve"> </w:t>
      </w:r>
      <w:r w:rsidR="001C3700">
        <w:rPr>
          <w:sz w:val="26"/>
          <w:szCs w:val="26"/>
        </w:rPr>
        <w:t>12</w:t>
      </w:r>
      <w:r>
        <w:rPr>
          <w:sz w:val="26"/>
          <w:szCs w:val="26"/>
        </w:rPr>
        <w:t>.0</w:t>
      </w:r>
      <w:r w:rsidR="001C3700">
        <w:rPr>
          <w:sz w:val="26"/>
          <w:szCs w:val="26"/>
        </w:rPr>
        <w:t>5.</w:t>
      </w:r>
      <w:r>
        <w:rPr>
          <w:sz w:val="26"/>
          <w:szCs w:val="26"/>
        </w:rPr>
        <w:t>2021</w:t>
      </w:r>
      <w:r w:rsidRPr="00610AC9">
        <w:rPr>
          <w:sz w:val="26"/>
          <w:szCs w:val="26"/>
        </w:rPr>
        <w:t xml:space="preserve"> г.     </w:t>
      </w:r>
      <w:r>
        <w:rPr>
          <w:sz w:val="26"/>
          <w:szCs w:val="26"/>
        </w:rPr>
        <w:t xml:space="preserve">              </w:t>
      </w:r>
      <w:r w:rsidRPr="00610AC9">
        <w:rPr>
          <w:sz w:val="26"/>
          <w:szCs w:val="26"/>
        </w:rPr>
        <w:t xml:space="preserve"> </w:t>
      </w:r>
      <w:r>
        <w:rPr>
          <w:sz w:val="26"/>
          <w:szCs w:val="26"/>
        </w:rPr>
        <w:t>аал Доможаков</w:t>
      </w:r>
      <w:r w:rsidRPr="00610AC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</w:t>
      </w:r>
      <w:r w:rsidRPr="00610AC9">
        <w:rPr>
          <w:sz w:val="26"/>
          <w:szCs w:val="26"/>
        </w:rPr>
        <w:t xml:space="preserve">№ </w:t>
      </w:r>
      <w:r w:rsidR="001C3700">
        <w:rPr>
          <w:sz w:val="26"/>
          <w:szCs w:val="26"/>
        </w:rPr>
        <w:t>51/1</w:t>
      </w:r>
      <w:r w:rsidRPr="00610AC9">
        <w:rPr>
          <w:sz w:val="26"/>
          <w:szCs w:val="26"/>
        </w:rPr>
        <w:t>-</w:t>
      </w:r>
      <w:r>
        <w:rPr>
          <w:sz w:val="26"/>
          <w:szCs w:val="26"/>
        </w:rPr>
        <w:t>п</w:t>
      </w:r>
    </w:p>
    <w:p w:rsidR="00EC5524" w:rsidRPr="00622376" w:rsidRDefault="00EC5524" w:rsidP="00EC5524">
      <w:pPr>
        <w:jc w:val="center"/>
        <w:rPr>
          <w:sz w:val="26"/>
          <w:szCs w:val="26"/>
        </w:rPr>
      </w:pPr>
      <w:r>
        <w:rPr>
          <w:b/>
          <w:sz w:val="26"/>
          <w:szCs w:val="26"/>
        </w:rPr>
        <w:t xml:space="preserve">  </w:t>
      </w:r>
    </w:p>
    <w:p w:rsidR="00EC5524" w:rsidRPr="00247C6D" w:rsidRDefault="00EC5524" w:rsidP="00EC5524">
      <w:pPr>
        <w:overflowPunct/>
        <w:autoSpaceDE/>
        <w:autoSpaceDN/>
        <w:adjustRightInd/>
        <w:ind w:right="425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 внесении изменений в Постановление администрации Доможаковского сельсовета от 23.07.2019г. № 39/1-п «</w:t>
      </w:r>
      <w:r w:rsidRPr="00247C6D">
        <w:rPr>
          <w:b/>
          <w:sz w:val="24"/>
          <w:szCs w:val="24"/>
        </w:rPr>
        <w:t xml:space="preserve">Об актуализации схемы теплоснабжения </w:t>
      </w:r>
      <w:r>
        <w:rPr>
          <w:b/>
          <w:sz w:val="24"/>
          <w:szCs w:val="24"/>
        </w:rPr>
        <w:t xml:space="preserve"> </w:t>
      </w:r>
      <w:r w:rsidRPr="00247C6D">
        <w:rPr>
          <w:b/>
          <w:sz w:val="24"/>
          <w:szCs w:val="24"/>
        </w:rPr>
        <w:t xml:space="preserve">муниципального образования </w:t>
      </w:r>
      <w:r>
        <w:rPr>
          <w:b/>
          <w:sz w:val="24"/>
          <w:szCs w:val="24"/>
        </w:rPr>
        <w:t>Доможаковский сельсовет</w:t>
      </w:r>
      <w:r w:rsidRPr="00247C6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Pr="00247C6D">
        <w:rPr>
          <w:b/>
          <w:sz w:val="24"/>
          <w:szCs w:val="24"/>
        </w:rPr>
        <w:t>на период с 2013 года до 2028 года</w:t>
      </w:r>
      <w:r>
        <w:rPr>
          <w:b/>
          <w:sz w:val="24"/>
          <w:szCs w:val="24"/>
        </w:rPr>
        <w:t>»</w:t>
      </w:r>
    </w:p>
    <w:p w:rsidR="00EC5524" w:rsidRPr="00247C6D" w:rsidRDefault="00EC5524" w:rsidP="00EC5524">
      <w:pPr>
        <w:overflowPunct/>
        <w:autoSpaceDE/>
        <w:autoSpaceDN/>
        <w:adjustRightInd/>
        <w:rPr>
          <w:b/>
          <w:sz w:val="24"/>
          <w:szCs w:val="24"/>
        </w:rPr>
      </w:pPr>
      <w:r w:rsidRPr="00247C6D">
        <w:rPr>
          <w:b/>
          <w:sz w:val="24"/>
          <w:szCs w:val="24"/>
        </w:rPr>
        <w:t> </w:t>
      </w:r>
    </w:p>
    <w:p w:rsidR="00EC5524" w:rsidRPr="00247C6D" w:rsidRDefault="00EC5524" w:rsidP="00EC5524">
      <w:pPr>
        <w:overflowPunct/>
        <w:autoSpaceDE/>
        <w:autoSpaceDN/>
        <w:adjustRightInd/>
        <w:rPr>
          <w:sz w:val="24"/>
          <w:szCs w:val="24"/>
        </w:rPr>
      </w:pPr>
      <w:r w:rsidRPr="00247C6D">
        <w:rPr>
          <w:sz w:val="24"/>
          <w:szCs w:val="24"/>
        </w:rPr>
        <w:t xml:space="preserve">        </w:t>
      </w:r>
    </w:p>
    <w:p w:rsidR="00357D45" w:rsidRDefault="00EC5524" w:rsidP="00EC5524">
      <w:pPr>
        <w:overflowPunct/>
        <w:autoSpaceDE/>
        <w:autoSpaceDN/>
        <w:adjustRightInd/>
        <w:jc w:val="both"/>
        <w:rPr>
          <w:sz w:val="24"/>
          <w:szCs w:val="24"/>
        </w:rPr>
      </w:pPr>
      <w:r w:rsidRPr="00247C6D">
        <w:rPr>
          <w:sz w:val="24"/>
          <w:szCs w:val="24"/>
        </w:rPr>
        <w:t xml:space="preserve">        В </w:t>
      </w:r>
      <w:r w:rsidR="00357D45">
        <w:rPr>
          <w:sz w:val="24"/>
          <w:szCs w:val="24"/>
        </w:rPr>
        <w:t>связи со</w:t>
      </w:r>
      <w:r>
        <w:rPr>
          <w:sz w:val="24"/>
          <w:szCs w:val="24"/>
        </w:rPr>
        <w:t xml:space="preserve"> сменой организации осуществляющую эксплуатацию  котельной </w:t>
      </w:r>
      <w:r w:rsidR="00357D45">
        <w:rPr>
          <w:sz w:val="24"/>
          <w:szCs w:val="24"/>
        </w:rPr>
        <w:t xml:space="preserve">и тепловых сетей на территории Доможаковского сельсовета </w:t>
      </w:r>
    </w:p>
    <w:p w:rsidR="00EC5524" w:rsidRPr="00247C6D" w:rsidRDefault="00EC5524" w:rsidP="00EC5524">
      <w:pPr>
        <w:overflowPunct/>
        <w:autoSpaceDE/>
        <w:autoSpaceDN/>
        <w:adjustRightInd/>
        <w:jc w:val="both"/>
        <w:rPr>
          <w:sz w:val="24"/>
          <w:szCs w:val="24"/>
        </w:rPr>
      </w:pPr>
      <w:r w:rsidRPr="00247C6D">
        <w:rPr>
          <w:b/>
          <w:bCs/>
          <w:sz w:val="24"/>
          <w:szCs w:val="24"/>
        </w:rPr>
        <w:t>ПОСТАНОВЛЯЮ:</w:t>
      </w:r>
    </w:p>
    <w:p w:rsidR="00EC5524" w:rsidRPr="00247C6D" w:rsidRDefault="00EC5524" w:rsidP="00EC5524">
      <w:pPr>
        <w:overflowPunct/>
        <w:autoSpaceDE/>
        <w:autoSpaceDN/>
        <w:adjustRightInd/>
        <w:jc w:val="both"/>
        <w:rPr>
          <w:sz w:val="24"/>
          <w:szCs w:val="24"/>
        </w:rPr>
      </w:pPr>
    </w:p>
    <w:p w:rsidR="00357D45" w:rsidRDefault="00357D45" w:rsidP="00357D45">
      <w:pPr>
        <w:numPr>
          <w:ilvl w:val="0"/>
          <w:numId w:val="1"/>
        </w:numPr>
        <w:overflowPunct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Внести в </w:t>
      </w:r>
      <w:r w:rsidRPr="00357D45">
        <w:rPr>
          <w:sz w:val="24"/>
          <w:szCs w:val="24"/>
        </w:rPr>
        <w:t>Постановление администрации Доможаковского сельсовета от 23.07.2019г. № 39/1-п «Об актуализации схемы теплоснабжения  муниципального образования Доможаковский сельсовет  на период с 2013 года до 2028 года»</w:t>
      </w:r>
      <w:r>
        <w:rPr>
          <w:sz w:val="24"/>
          <w:szCs w:val="24"/>
        </w:rPr>
        <w:t>:</w:t>
      </w:r>
    </w:p>
    <w:p w:rsidR="00357D45" w:rsidRPr="00357D45" w:rsidRDefault="009B0E2F" w:rsidP="00357D45">
      <w:pPr>
        <w:pStyle w:val="a7"/>
        <w:numPr>
          <w:ilvl w:val="0"/>
          <w:numId w:val="3"/>
        </w:numPr>
        <w:overflowPunct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="00357D45" w:rsidRPr="00357D45">
        <w:rPr>
          <w:sz w:val="24"/>
          <w:szCs w:val="24"/>
        </w:rPr>
        <w:t>Эксплуатацию котельной и тепловых сетей на территории Доможаковского  сельсовета осуществляет МБУ ЖКХ «ТЭМП»</w:t>
      </w:r>
      <w:r w:rsidR="00357D45">
        <w:rPr>
          <w:sz w:val="24"/>
          <w:szCs w:val="24"/>
        </w:rPr>
        <w:t xml:space="preserve">  считать в новой редакции </w:t>
      </w:r>
      <w:r>
        <w:rPr>
          <w:sz w:val="24"/>
          <w:szCs w:val="24"/>
        </w:rPr>
        <w:t>«</w:t>
      </w:r>
      <w:r w:rsidR="00357D45" w:rsidRPr="00357D45">
        <w:rPr>
          <w:sz w:val="24"/>
          <w:szCs w:val="24"/>
        </w:rPr>
        <w:t xml:space="preserve">Эксплуатацию котельной и тепловых сетей на территории Доможаковского  сельсовета осуществляет МКП </w:t>
      </w:r>
      <w:r w:rsidR="0033599F">
        <w:rPr>
          <w:sz w:val="24"/>
          <w:szCs w:val="24"/>
        </w:rPr>
        <w:t>«</w:t>
      </w:r>
      <w:r w:rsidR="00357D45" w:rsidRPr="00357D45">
        <w:rPr>
          <w:sz w:val="24"/>
          <w:szCs w:val="24"/>
        </w:rPr>
        <w:t>ЖКХ Усть-Абаканского рай</w:t>
      </w:r>
      <w:r w:rsidR="00357D45">
        <w:rPr>
          <w:sz w:val="24"/>
          <w:szCs w:val="24"/>
        </w:rPr>
        <w:t>он</w:t>
      </w:r>
      <w:r w:rsidR="00357D45" w:rsidRPr="00357D45">
        <w:rPr>
          <w:sz w:val="24"/>
          <w:szCs w:val="24"/>
        </w:rPr>
        <w:t>»</w:t>
      </w:r>
      <w:r w:rsidR="005B1AD7">
        <w:rPr>
          <w:sz w:val="24"/>
          <w:szCs w:val="24"/>
        </w:rPr>
        <w:t>.</w:t>
      </w:r>
      <w:r w:rsidR="00357D45" w:rsidRPr="00357D45">
        <w:rPr>
          <w:sz w:val="24"/>
          <w:szCs w:val="24"/>
        </w:rPr>
        <w:t xml:space="preserve">  </w:t>
      </w:r>
    </w:p>
    <w:p w:rsidR="00EC5524" w:rsidRPr="00247C6D" w:rsidRDefault="00EC5524" w:rsidP="00357D45">
      <w:pPr>
        <w:numPr>
          <w:ilvl w:val="0"/>
          <w:numId w:val="1"/>
        </w:numPr>
        <w:overflowPunct/>
        <w:autoSpaceDE/>
        <w:autoSpaceDN/>
        <w:adjustRightInd/>
        <w:jc w:val="both"/>
        <w:rPr>
          <w:sz w:val="24"/>
          <w:szCs w:val="24"/>
        </w:rPr>
      </w:pPr>
      <w:proofErr w:type="gramStart"/>
      <w:r w:rsidRPr="00247C6D">
        <w:rPr>
          <w:sz w:val="24"/>
          <w:szCs w:val="24"/>
        </w:rPr>
        <w:t>Контроль за</w:t>
      </w:r>
      <w:proofErr w:type="gramEnd"/>
      <w:r w:rsidRPr="00247C6D">
        <w:rPr>
          <w:sz w:val="24"/>
          <w:szCs w:val="24"/>
        </w:rPr>
        <w:t xml:space="preserve"> выполнением настоящего постановления оставляю за собой.</w:t>
      </w:r>
    </w:p>
    <w:p w:rsidR="00EC5524" w:rsidRPr="00247C6D" w:rsidRDefault="00EC5524" w:rsidP="00EC5524">
      <w:pPr>
        <w:numPr>
          <w:ilvl w:val="0"/>
          <w:numId w:val="1"/>
        </w:numPr>
        <w:overflowPunct/>
        <w:autoSpaceDE/>
        <w:autoSpaceDN/>
        <w:adjustRightInd/>
        <w:jc w:val="both"/>
        <w:rPr>
          <w:sz w:val="24"/>
          <w:szCs w:val="24"/>
        </w:rPr>
      </w:pPr>
      <w:r w:rsidRPr="00247C6D">
        <w:rPr>
          <w:sz w:val="24"/>
          <w:szCs w:val="24"/>
        </w:rPr>
        <w:t>Настоящее постановление вступает в силу после его официального опубликования (обнародования).</w:t>
      </w:r>
    </w:p>
    <w:p w:rsidR="00EC5524" w:rsidRPr="00247C6D" w:rsidRDefault="00EC5524" w:rsidP="00EC5524">
      <w:pPr>
        <w:overflowPunct/>
        <w:autoSpaceDE/>
        <w:autoSpaceDN/>
        <w:adjustRightInd/>
        <w:jc w:val="both"/>
        <w:rPr>
          <w:sz w:val="24"/>
          <w:szCs w:val="24"/>
        </w:rPr>
      </w:pPr>
    </w:p>
    <w:p w:rsidR="00EC5524" w:rsidRPr="00247C6D" w:rsidRDefault="00EC5524" w:rsidP="00EC5524">
      <w:pPr>
        <w:overflowPunct/>
        <w:autoSpaceDE/>
        <w:autoSpaceDN/>
        <w:adjustRightInd/>
        <w:jc w:val="both"/>
        <w:rPr>
          <w:sz w:val="24"/>
          <w:szCs w:val="24"/>
        </w:rPr>
      </w:pPr>
    </w:p>
    <w:p w:rsidR="00EC5524" w:rsidRPr="00247C6D" w:rsidRDefault="00EC5524" w:rsidP="00EC5524">
      <w:pPr>
        <w:overflowPunct/>
        <w:autoSpaceDE/>
        <w:autoSpaceDN/>
        <w:adjustRightInd/>
        <w:jc w:val="both"/>
        <w:rPr>
          <w:sz w:val="24"/>
          <w:szCs w:val="24"/>
        </w:rPr>
      </w:pPr>
    </w:p>
    <w:p w:rsidR="00EC5524" w:rsidRPr="00247C6D" w:rsidRDefault="00EC5524" w:rsidP="00EC5524">
      <w:pPr>
        <w:overflowPunct/>
        <w:autoSpaceDE/>
        <w:autoSpaceDN/>
        <w:adjustRightInd/>
        <w:jc w:val="both"/>
        <w:rPr>
          <w:sz w:val="24"/>
          <w:szCs w:val="24"/>
        </w:rPr>
      </w:pPr>
    </w:p>
    <w:p w:rsidR="00EC5524" w:rsidRPr="00247C6D" w:rsidRDefault="00EC5524" w:rsidP="00357D45">
      <w:pPr>
        <w:overflowPunct/>
        <w:autoSpaceDE/>
        <w:autoSpaceDN/>
        <w:adjustRightInd/>
        <w:jc w:val="center"/>
        <w:rPr>
          <w:sz w:val="24"/>
          <w:szCs w:val="24"/>
        </w:rPr>
      </w:pPr>
      <w:r w:rsidRPr="00247C6D">
        <w:rPr>
          <w:sz w:val="24"/>
          <w:szCs w:val="24"/>
        </w:rPr>
        <w:t xml:space="preserve">Глава </w:t>
      </w:r>
      <w:r>
        <w:rPr>
          <w:sz w:val="24"/>
          <w:szCs w:val="24"/>
        </w:rPr>
        <w:t xml:space="preserve">Доможаковского </w:t>
      </w:r>
      <w:r w:rsidRPr="00247C6D">
        <w:rPr>
          <w:sz w:val="24"/>
          <w:szCs w:val="24"/>
        </w:rPr>
        <w:t xml:space="preserve">сельсовета                                                </w:t>
      </w:r>
      <w:r>
        <w:rPr>
          <w:sz w:val="24"/>
          <w:szCs w:val="24"/>
        </w:rPr>
        <w:t>М.В. Ощенкова</w:t>
      </w:r>
    </w:p>
    <w:p w:rsidR="00C232DA" w:rsidRDefault="00C232DA" w:rsidP="00357D45">
      <w:pPr>
        <w:jc w:val="center"/>
      </w:pPr>
    </w:p>
    <w:p w:rsidR="00EC5524" w:rsidRDefault="00EC5524" w:rsidP="00357D45">
      <w:pPr>
        <w:jc w:val="center"/>
      </w:pPr>
    </w:p>
    <w:p w:rsidR="00EC5524" w:rsidRDefault="00EC5524"/>
    <w:p w:rsidR="00EC5524" w:rsidRDefault="00EC5524"/>
    <w:p w:rsidR="00EC5524" w:rsidRDefault="00EC5524"/>
    <w:p w:rsidR="00EC5524" w:rsidRDefault="00EC5524"/>
    <w:p w:rsidR="00EC5524" w:rsidRDefault="00EC5524"/>
    <w:p w:rsidR="00EC5524" w:rsidRDefault="00EC5524"/>
    <w:p w:rsidR="00EC5524" w:rsidRDefault="00EC5524"/>
    <w:p w:rsidR="00EC5524" w:rsidRDefault="00EC5524"/>
    <w:p w:rsidR="00EC5524" w:rsidRDefault="00EC5524"/>
    <w:p w:rsidR="00EC5524" w:rsidRDefault="00EC5524"/>
    <w:p w:rsidR="00EC5524" w:rsidRDefault="00EC5524"/>
    <w:p w:rsidR="00EC5524" w:rsidRDefault="00EC5524">
      <w:bookmarkStart w:id="0" w:name="_GoBack"/>
      <w:bookmarkEnd w:id="0"/>
    </w:p>
    <w:sectPr w:rsidR="00EC5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46B2E"/>
    <w:multiLevelType w:val="hybridMultilevel"/>
    <w:tmpl w:val="42788190"/>
    <w:lvl w:ilvl="0" w:tplc="076C13D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4BE4CC6"/>
    <w:multiLevelType w:val="hybridMultilevel"/>
    <w:tmpl w:val="F53ECE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5833566B"/>
    <w:multiLevelType w:val="hybridMultilevel"/>
    <w:tmpl w:val="F53ECE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521"/>
    <w:rsid w:val="000C2AAD"/>
    <w:rsid w:val="001C3700"/>
    <w:rsid w:val="002D2B46"/>
    <w:rsid w:val="0033599F"/>
    <w:rsid w:val="00357D45"/>
    <w:rsid w:val="005B1AD7"/>
    <w:rsid w:val="00834508"/>
    <w:rsid w:val="009B0E2F"/>
    <w:rsid w:val="00AE5521"/>
    <w:rsid w:val="00C232DA"/>
    <w:rsid w:val="00DE0C14"/>
    <w:rsid w:val="00EC5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52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EC5524"/>
    <w:rPr>
      <w:sz w:val="24"/>
      <w:szCs w:val="24"/>
    </w:rPr>
  </w:style>
  <w:style w:type="paragraph" w:styleId="a4">
    <w:name w:val="Body Text"/>
    <w:basedOn w:val="a"/>
    <w:link w:val="a3"/>
    <w:rsid w:val="00EC5524"/>
    <w:pPr>
      <w:overflowPunct/>
      <w:autoSpaceDE/>
      <w:autoSpaceDN/>
      <w:adjustRightInd/>
      <w:jc w:val="both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EC55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C55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552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57D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52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EC5524"/>
    <w:rPr>
      <w:sz w:val="24"/>
      <w:szCs w:val="24"/>
    </w:rPr>
  </w:style>
  <w:style w:type="paragraph" w:styleId="a4">
    <w:name w:val="Body Text"/>
    <w:basedOn w:val="a"/>
    <w:link w:val="a3"/>
    <w:rsid w:val="00EC5524"/>
    <w:pPr>
      <w:overflowPunct/>
      <w:autoSpaceDE/>
      <w:autoSpaceDN/>
      <w:adjustRightInd/>
      <w:jc w:val="both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EC55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C55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C552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357D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5</cp:revision>
  <cp:lastPrinted>2021-06-30T06:34:00Z</cp:lastPrinted>
  <dcterms:created xsi:type="dcterms:W3CDTF">2021-06-30T04:14:00Z</dcterms:created>
  <dcterms:modified xsi:type="dcterms:W3CDTF">2021-10-13T08:38:00Z</dcterms:modified>
</cp:coreProperties>
</file>