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48" w:rsidRPr="002400FF" w:rsidRDefault="00F53548" w:rsidP="00F53548">
      <w:pPr>
        <w:spacing w:after="0" w:line="240" w:lineRule="auto"/>
        <w:jc w:val="center"/>
        <w:rPr>
          <w:rFonts w:ascii="Times New Roman" w:eastAsia="Times New Roman" w:hAnsi="Times New Roman" w:cs="Times New Roman"/>
          <w:sz w:val="28"/>
          <w:szCs w:val="28"/>
          <w:lang w:eastAsia="ru-RU"/>
        </w:rPr>
      </w:pPr>
      <w:r w:rsidRPr="002036F1">
        <w:rPr>
          <w:noProof/>
          <w:sz w:val="20"/>
          <w:szCs w:val="20"/>
          <w:lang w:eastAsia="ru-RU"/>
        </w:rPr>
        <w:drawing>
          <wp:inline distT="0" distB="0" distL="0" distR="0" wp14:anchorId="0E05E991" wp14:editId="13DE0D76">
            <wp:extent cx="5810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F53548" w:rsidRPr="002400FF" w:rsidRDefault="00F53548" w:rsidP="00F53548">
      <w:pPr>
        <w:spacing w:after="0" w:line="240" w:lineRule="auto"/>
        <w:jc w:val="both"/>
        <w:rPr>
          <w:rFonts w:ascii="Times New Roman" w:eastAsia="Times New Roman" w:hAnsi="Times New Roman" w:cs="Times New Roman"/>
          <w:sz w:val="20"/>
          <w:szCs w:val="20"/>
          <w:lang w:eastAsia="ru-RU"/>
        </w:rPr>
      </w:pPr>
    </w:p>
    <w:tbl>
      <w:tblPr>
        <w:tblW w:w="0" w:type="auto"/>
        <w:tblInd w:w="-176" w:type="dxa"/>
        <w:tblLayout w:type="fixed"/>
        <w:tblLook w:val="04A0" w:firstRow="1" w:lastRow="0" w:firstColumn="1" w:lastColumn="0" w:noHBand="0" w:noVBand="1"/>
      </w:tblPr>
      <w:tblGrid>
        <w:gridCol w:w="4820"/>
        <w:gridCol w:w="4785"/>
      </w:tblGrid>
      <w:tr w:rsidR="00F53548" w:rsidRPr="002400FF" w:rsidTr="00DC557F">
        <w:tc>
          <w:tcPr>
            <w:tcW w:w="4820" w:type="dxa"/>
            <w:hideMark/>
          </w:tcPr>
          <w:p w:rsidR="00F53548" w:rsidRPr="002400FF" w:rsidRDefault="00F53548" w:rsidP="00DC557F">
            <w:pPr>
              <w:keepNext/>
              <w:spacing w:after="0" w:line="240" w:lineRule="auto"/>
              <w:jc w:val="center"/>
              <w:outlineLvl w:val="0"/>
              <w:rPr>
                <w:rFonts w:ascii="Times New Roman Hak" w:eastAsia="Times New Roman" w:hAnsi="Times New Roman Hak" w:cs="Times New Roman"/>
                <w:b/>
                <w:sz w:val="24"/>
                <w:szCs w:val="20"/>
                <w:lang w:eastAsia="ru-RU"/>
              </w:rPr>
            </w:pPr>
            <w:r w:rsidRPr="002400FF">
              <w:rPr>
                <w:rFonts w:ascii="Times New Roman Hak" w:eastAsia="Times New Roman" w:hAnsi="Times New Roman Hak" w:cs="Times New Roman"/>
                <w:b/>
                <w:sz w:val="24"/>
                <w:szCs w:val="20"/>
                <w:lang w:eastAsia="ru-RU"/>
              </w:rPr>
              <w:t>РОССИЯ ФЕДЕРАЦИЯЗЫ</w:t>
            </w:r>
          </w:p>
          <w:p w:rsidR="00F53548" w:rsidRPr="002400FF" w:rsidRDefault="00F53548" w:rsidP="00DC557F">
            <w:pPr>
              <w:spacing w:after="0" w:line="240" w:lineRule="auto"/>
              <w:jc w:val="center"/>
              <w:rPr>
                <w:rFonts w:ascii="Times New Roman Hak" w:eastAsia="Times New Roman" w:hAnsi="Times New Roman Hak" w:cs="Times New Roman"/>
                <w:b/>
                <w:sz w:val="20"/>
                <w:szCs w:val="20"/>
                <w:lang w:eastAsia="ru-RU"/>
              </w:rPr>
            </w:pPr>
            <w:r w:rsidRPr="002400FF">
              <w:rPr>
                <w:rFonts w:ascii="Times New Roman Hak" w:eastAsia="Times New Roman" w:hAnsi="Times New Roman Hak" w:cs="Times New Roman"/>
                <w:b/>
                <w:sz w:val="20"/>
                <w:szCs w:val="20"/>
                <w:lang w:eastAsia="ru-RU"/>
              </w:rPr>
              <w:t>ХАКАС РЕСПУБЛИКА</w:t>
            </w:r>
          </w:p>
          <w:p w:rsidR="00F53548" w:rsidRPr="002400FF" w:rsidRDefault="00F53548" w:rsidP="00DC557F">
            <w:pPr>
              <w:spacing w:after="0" w:line="240" w:lineRule="auto"/>
              <w:jc w:val="center"/>
              <w:rPr>
                <w:rFonts w:ascii="Times New Roman Hak" w:eastAsia="Times New Roman" w:hAnsi="Times New Roman Hak" w:cs="Times New Roman"/>
                <w:b/>
                <w:sz w:val="20"/>
                <w:szCs w:val="20"/>
                <w:lang w:eastAsia="ru-RU"/>
              </w:rPr>
            </w:pPr>
            <w:r w:rsidRPr="002400FF">
              <w:rPr>
                <w:rFonts w:ascii="Times New Roman Hak" w:eastAsia="Times New Roman" w:hAnsi="Times New Roman Hak" w:cs="Times New Roman"/>
                <w:b/>
                <w:sz w:val="20"/>
                <w:szCs w:val="20"/>
                <w:lang w:eastAsia="ru-RU"/>
              </w:rPr>
              <w:t>А</w:t>
            </w:r>
            <w:proofErr w:type="gramStart"/>
            <w:r w:rsidRPr="002400FF">
              <w:rPr>
                <w:rFonts w:ascii="Times New Roman Hak" w:eastAsia="Times New Roman" w:hAnsi="Times New Roman Hak" w:cs="Times New Roman"/>
                <w:b/>
                <w:sz w:val="20"/>
                <w:szCs w:val="20"/>
                <w:lang w:val="en-US" w:eastAsia="ru-RU"/>
              </w:rPr>
              <w:t>U</w:t>
            </w:r>
            <w:proofErr w:type="gramEnd"/>
            <w:r w:rsidRPr="002400FF">
              <w:rPr>
                <w:rFonts w:ascii="Times New Roman Hak" w:eastAsia="Times New Roman" w:hAnsi="Times New Roman Hak" w:cs="Times New Roman"/>
                <w:b/>
                <w:sz w:val="20"/>
                <w:szCs w:val="20"/>
                <w:lang w:eastAsia="ru-RU"/>
              </w:rPr>
              <w:t>БАН ПИЛТ</w:t>
            </w:r>
            <w:r w:rsidRPr="002400FF">
              <w:rPr>
                <w:rFonts w:ascii="Times New Roman Hak" w:eastAsia="Times New Roman" w:hAnsi="Times New Roman Hak" w:cs="Times New Roman"/>
                <w:b/>
                <w:sz w:val="20"/>
                <w:szCs w:val="20"/>
                <w:lang w:val="en-US" w:eastAsia="ru-RU"/>
              </w:rPr>
              <w:t>I</w:t>
            </w:r>
            <w:r w:rsidRPr="002400FF">
              <w:rPr>
                <w:rFonts w:ascii="Times New Roman Hak" w:eastAsia="Times New Roman" w:hAnsi="Times New Roman Hak" w:cs="Times New Roman"/>
                <w:b/>
                <w:sz w:val="20"/>
                <w:szCs w:val="20"/>
                <w:lang w:eastAsia="ru-RU"/>
              </w:rPr>
              <w:t>Р</w:t>
            </w:r>
            <w:r w:rsidRPr="002400FF">
              <w:rPr>
                <w:rFonts w:ascii="Times New Roman Hak" w:eastAsia="Times New Roman" w:hAnsi="Times New Roman Hak" w:cs="Times New Roman"/>
                <w:b/>
                <w:sz w:val="20"/>
                <w:szCs w:val="20"/>
                <w:lang w:val="en-US" w:eastAsia="ru-RU"/>
              </w:rPr>
              <w:t>I</w:t>
            </w:r>
            <w:r w:rsidRPr="002400FF">
              <w:rPr>
                <w:rFonts w:ascii="Times New Roman Hak" w:eastAsia="Times New Roman" w:hAnsi="Times New Roman Hak" w:cs="Times New Roman"/>
                <w:b/>
                <w:sz w:val="20"/>
                <w:szCs w:val="20"/>
                <w:lang w:eastAsia="ru-RU"/>
              </w:rPr>
              <w:t xml:space="preserve"> АЙМАХ</w:t>
            </w:r>
          </w:p>
          <w:p w:rsidR="00F53548" w:rsidRPr="002400FF" w:rsidRDefault="00F53548" w:rsidP="00DC557F">
            <w:pPr>
              <w:spacing w:after="0" w:line="240" w:lineRule="auto"/>
              <w:jc w:val="center"/>
              <w:rPr>
                <w:rFonts w:ascii="Times New Roman Hak" w:eastAsia="Times New Roman" w:hAnsi="Times New Roman Hak" w:cs="Times New Roman"/>
                <w:b/>
                <w:sz w:val="20"/>
                <w:szCs w:val="20"/>
                <w:lang w:eastAsia="ru-RU"/>
              </w:rPr>
            </w:pPr>
            <w:r w:rsidRPr="002400FF">
              <w:rPr>
                <w:rFonts w:ascii="Times New Roman Hak" w:eastAsia="Times New Roman" w:hAnsi="Times New Roman Hak" w:cs="Times New Roman"/>
                <w:b/>
                <w:sz w:val="20"/>
                <w:szCs w:val="20"/>
                <w:lang w:eastAsia="ru-RU"/>
              </w:rPr>
              <w:t>ТОМЫ</w:t>
            </w:r>
            <w:proofErr w:type="gramStart"/>
            <w:r w:rsidRPr="002400FF">
              <w:rPr>
                <w:rFonts w:ascii="Times New Roman Hak" w:eastAsia="Times New Roman" w:hAnsi="Times New Roman Hak" w:cs="Times New Roman"/>
                <w:b/>
                <w:sz w:val="20"/>
                <w:szCs w:val="20"/>
                <w:lang w:val="en-US" w:eastAsia="ru-RU"/>
              </w:rPr>
              <w:t>X</w:t>
            </w:r>
            <w:proofErr w:type="gramEnd"/>
            <w:r w:rsidRPr="002400FF">
              <w:rPr>
                <w:rFonts w:ascii="Times New Roman Hak" w:eastAsia="Times New Roman" w:hAnsi="Times New Roman Hak" w:cs="Times New Roman"/>
                <w:b/>
                <w:sz w:val="20"/>
                <w:szCs w:val="20"/>
                <w:lang w:eastAsia="ru-RU"/>
              </w:rPr>
              <w:t>АХ ААЛ Ч</w:t>
            </w:r>
            <w:r w:rsidRPr="002400FF">
              <w:rPr>
                <w:rFonts w:ascii="Times New Roman Hak" w:eastAsia="Times New Roman" w:hAnsi="Times New Roman Hak" w:cs="Times New Roman"/>
                <w:b/>
                <w:sz w:val="20"/>
                <w:szCs w:val="20"/>
                <w:lang w:val="en-US" w:eastAsia="ru-RU"/>
              </w:rPr>
              <w:t>J</w:t>
            </w:r>
            <w:r w:rsidRPr="002400FF">
              <w:rPr>
                <w:rFonts w:ascii="Times New Roman Hak" w:eastAsia="Times New Roman" w:hAnsi="Times New Roman Hak" w:cs="Times New Roman"/>
                <w:b/>
                <w:sz w:val="20"/>
                <w:szCs w:val="20"/>
                <w:lang w:eastAsia="ru-RU"/>
              </w:rPr>
              <w:t>Б</w:t>
            </w:r>
            <w:r w:rsidRPr="002400FF">
              <w:rPr>
                <w:rFonts w:ascii="Times New Roman Hak" w:eastAsia="Times New Roman" w:hAnsi="Times New Roman Hak" w:cs="Times New Roman"/>
                <w:b/>
                <w:sz w:val="20"/>
                <w:szCs w:val="20"/>
                <w:lang w:val="en-US" w:eastAsia="ru-RU"/>
              </w:rPr>
              <w:t>I</w:t>
            </w:r>
          </w:p>
          <w:p w:rsidR="00F53548" w:rsidRPr="002400FF" w:rsidRDefault="00F53548" w:rsidP="00DC557F">
            <w:pPr>
              <w:spacing w:after="0" w:line="240" w:lineRule="auto"/>
              <w:jc w:val="center"/>
              <w:rPr>
                <w:rFonts w:ascii="Times New Roman Hak" w:eastAsia="Times New Roman" w:hAnsi="Times New Roman Hak" w:cs="Times New Roman"/>
                <w:b/>
                <w:sz w:val="20"/>
                <w:szCs w:val="20"/>
                <w:lang w:eastAsia="ru-RU"/>
              </w:rPr>
            </w:pPr>
            <w:r w:rsidRPr="002400FF">
              <w:rPr>
                <w:rFonts w:ascii="Times New Roman Hak" w:eastAsia="Times New Roman" w:hAnsi="Times New Roman Hak" w:cs="Times New Roman"/>
                <w:b/>
                <w:sz w:val="20"/>
                <w:szCs w:val="20"/>
                <w:lang w:eastAsia="ru-RU"/>
              </w:rPr>
              <w:t>УСТА</w:t>
            </w:r>
            <w:proofErr w:type="gramStart"/>
            <w:r w:rsidRPr="002400FF">
              <w:rPr>
                <w:rFonts w:ascii="Times New Roman Hak" w:eastAsia="Times New Roman" w:hAnsi="Times New Roman Hak" w:cs="Times New Roman"/>
                <w:b/>
                <w:sz w:val="20"/>
                <w:szCs w:val="20"/>
                <w:lang w:val="en-US" w:eastAsia="ru-RU"/>
              </w:rPr>
              <w:t>U</w:t>
            </w:r>
            <w:proofErr w:type="gramEnd"/>
            <w:r w:rsidRPr="002400FF">
              <w:rPr>
                <w:rFonts w:ascii="Times New Roman Hak" w:eastAsia="Times New Roman" w:hAnsi="Times New Roman Hak" w:cs="Times New Roman"/>
                <w:b/>
                <w:sz w:val="20"/>
                <w:szCs w:val="20"/>
                <w:lang w:eastAsia="ru-RU"/>
              </w:rPr>
              <w:t>-ПАСТАА</w:t>
            </w:r>
          </w:p>
        </w:tc>
        <w:tc>
          <w:tcPr>
            <w:tcW w:w="4785" w:type="dxa"/>
            <w:hideMark/>
          </w:tcPr>
          <w:p w:rsidR="00F53548" w:rsidRPr="002400FF" w:rsidRDefault="00F53548" w:rsidP="00DC557F">
            <w:pPr>
              <w:keepNext/>
              <w:spacing w:after="0" w:line="240" w:lineRule="auto"/>
              <w:jc w:val="center"/>
              <w:outlineLvl w:val="0"/>
              <w:rPr>
                <w:rFonts w:ascii="Times New Roman" w:eastAsia="Times New Roman" w:hAnsi="Times New Roman" w:cs="Times New Roman"/>
                <w:b/>
                <w:sz w:val="24"/>
                <w:szCs w:val="20"/>
                <w:lang w:eastAsia="ru-RU"/>
              </w:rPr>
            </w:pPr>
            <w:r w:rsidRPr="002400FF">
              <w:rPr>
                <w:rFonts w:ascii="Times New Roman" w:eastAsia="Times New Roman" w:hAnsi="Times New Roman" w:cs="Times New Roman"/>
                <w:b/>
                <w:sz w:val="24"/>
                <w:szCs w:val="20"/>
                <w:lang w:eastAsia="ru-RU"/>
              </w:rPr>
              <w:t>РОССИЙСКАЯ ФЕДЕРАЦИЯ</w:t>
            </w:r>
          </w:p>
          <w:p w:rsidR="00F53548" w:rsidRPr="002400FF" w:rsidRDefault="00F53548" w:rsidP="00DC557F">
            <w:pPr>
              <w:spacing w:after="0" w:line="240" w:lineRule="auto"/>
              <w:jc w:val="center"/>
              <w:rPr>
                <w:rFonts w:ascii="Times New Roman" w:eastAsia="Times New Roman" w:hAnsi="Times New Roman" w:cs="Times New Roman"/>
                <w:b/>
                <w:sz w:val="20"/>
                <w:szCs w:val="20"/>
                <w:lang w:eastAsia="ru-RU"/>
              </w:rPr>
            </w:pPr>
            <w:r w:rsidRPr="002400FF">
              <w:rPr>
                <w:rFonts w:ascii="Times New Roman" w:eastAsia="Times New Roman" w:hAnsi="Times New Roman" w:cs="Times New Roman"/>
                <w:b/>
                <w:sz w:val="20"/>
                <w:szCs w:val="20"/>
                <w:lang w:eastAsia="ru-RU"/>
              </w:rPr>
              <w:t>РЕСПУБЛИКА ХАКАСИЯ</w:t>
            </w:r>
          </w:p>
          <w:p w:rsidR="00F53548" w:rsidRPr="002400FF" w:rsidRDefault="00F53548" w:rsidP="00DC557F">
            <w:pPr>
              <w:spacing w:after="0" w:line="240" w:lineRule="auto"/>
              <w:jc w:val="center"/>
              <w:rPr>
                <w:rFonts w:ascii="Times New Roman" w:eastAsia="Times New Roman" w:hAnsi="Times New Roman" w:cs="Times New Roman"/>
                <w:b/>
                <w:sz w:val="20"/>
                <w:szCs w:val="20"/>
                <w:lang w:eastAsia="ru-RU"/>
              </w:rPr>
            </w:pPr>
            <w:r w:rsidRPr="002400FF">
              <w:rPr>
                <w:rFonts w:ascii="Times New Roman" w:eastAsia="Times New Roman" w:hAnsi="Times New Roman" w:cs="Times New Roman"/>
                <w:b/>
                <w:sz w:val="20"/>
                <w:szCs w:val="20"/>
                <w:lang w:eastAsia="ru-RU"/>
              </w:rPr>
              <w:t>УСТЬ-АБАКАНСКИЙ РАЙОН</w:t>
            </w:r>
          </w:p>
          <w:p w:rsidR="00F53548" w:rsidRPr="002400FF" w:rsidRDefault="00F53548" w:rsidP="00DC557F">
            <w:pPr>
              <w:spacing w:after="0" w:line="240" w:lineRule="auto"/>
              <w:jc w:val="center"/>
              <w:rPr>
                <w:rFonts w:ascii="Times New Roman" w:eastAsia="Times New Roman" w:hAnsi="Times New Roman" w:cs="Times New Roman"/>
                <w:b/>
                <w:sz w:val="20"/>
                <w:szCs w:val="20"/>
                <w:lang w:eastAsia="ru-RU"/>
              </w:rPr>
            </w:pPr>
            <w:r w:rsidRPr="002400FF">
              <w:rPr>
                <w:rFonts w:ascii="Times New Roman" w:eastAsia="Times New Roman" w:hAnsi="Times New Roman" w:cs="Times New Roman"/>
                <w:b/>
                <w:sz w:val="20"/>
                <w:szCs w:val="20"/>
                <w:lang w:eastAsia="ru-RU"/>
              </w:rPr>
              <w:t xml:space="preserve">АДМИНИСТРАЦИЯ </w:t>
            </w:r>
          </w:p>
          <w:p w:rsidR="00F53548" w:rsidRPr="002400FF" w:rsidRDefault="00F53548" w:rsidP="00DC557F">
            <w:pPr>
              <w:spacing w:after="0" w:line="240" w:lineRule="auto"/>
              <w:jc w:val="center"/>
              <w:rPr>
                <w:rFonts w:ascii="Times New Roman" w:eastAsia="Times New Roman" w:hAnsi="Times New Roman" w:cs="Times New Roman"/>
                <w:b/>
                <w:sz w:val="20"/>
                <w:szCs w:val="20"/>
                <w:lang w:eastAsia="ru-RU"/>
              </w:rPr>
            </w:pPr>
            <w:r w:rsidRPr="002400FF">
              <w:rPr>
                <w:rFonts w:ascii="Times New Roman" w:eastAsia="Times New Roman" w:hAnsi="Times New Roman" w:cs="Times New Roman"/>
                <w:b/>
                <w:sz w:val="20"/>
                <w:szCs w:val="20"/>
                <w:lang w:eastAsia="ru-RU"/>
              </w:rPr>
              <w:t>ДОМОЖАКОВСКОГО СЕЛЬСОВЕТА</w:t>
            </w:r>
          </w:p>
        </w:tc>
      </w:tr>
    </w:tbl>
    <w:p w:rsidR="00F53548" w:rsidRPr="002400FF" w:rsidRDefault="00F53548" w:rsidP="00F53548">
      <w:pPr>
        <w:spacing w:after="0" w:line="240" w:lineRule="auto"/>
        <w:rPr>
          <w:rFonts w:ascii="Times New Roman" w:eastAsia="Times New Roman" w:hAnsi="Times New Roman" w:cs="Times New Roman"/>
          <w:sz w:val="20"/>
          <w:szCs w:val="20"/>
          <w:lang w:eastAsia="ru-RU"/>
        </w:rPr>
      </w:pPr>
    </w:p>
    <w:p w:rsidR="00F53548" w:rsidRPr="002400FF" w:rsidRDefault="00F53548" w:rsidP="00F53548">
      <w:pPr>
        <w:spacing w:after="0" w:line="240" w:lineRule="auto"/>
        <w:rPr>
          <w:rFonts w:ascii="Times New Roman" w:eastAsia="Times New Roman" w:hAnsi="Times New Roman" w:cs="Times New Roman"/>
          <w:sz w:val="20"/>
          <w:szCs w:val="20"/>
          <w:lang w:eastAsia="ru-RU"/>
        </w:rPr>
      </w:pPr>
    </w:p>
    <w:p w:rsidR="00F53548" w:rsidRPr="00B84C44" w:rsidRDefault="00F53548" w:rsidP="00B84C44">
      <w:pPr>
        <w:spacing w:after="0" w:line="240" w:lineRule="auto"/>
        <w:jc w:val="center"/>
        <w:outlineLvl w:val="0"/>
        <w:rPr>
          <w:rFonts w:ascii="Times New Roman" w:eastAsia="Times New Roman" w:hAnsi="Times New Roman" w:cs="Times New Roman"/>
          <w:b/>
          <w:sz w:val="24"/>
          <w:szCs w:val="20"/>
          <w:lang w:eastAsia="ru-RU"/>
        </w:rPr>
      </w:pPr>
      <w:r w:rsidRPr="00A54AD6">
        <w:rPr>
          <w:rFonts w:ascii="Times New Roman" w:eastAsia="Times New Roman" w:hAnsi="Times New Roman" w:cs="Times New Roman"/>
          <w:b/>
          <w:sz w:val="24"/>
          <w:szCs w:val="20"/>
          <w:lang w:eastAsia="ru-RU"/>
        </w:rPr>
        <w:t>ПОСТАНОВЛЕНИЕ</w:t>
      </w:r>
    </w:p>
    <w:p w:rsidR="00F53548" w:rsidRPr="00D97AAC" w:rsidRDefault="00F53548" w:rsidP="00F53548">
      <w:pPr>
        <w:spacing w:after="0" w:line="240" w:lineRule="auto"/>
        <w:jc w:val="center"/>
        <w:rPr>
          <w:rFonts w:ascii="Times New Roman" w:eastAsia="Times New Roman" w:hAnsi="Times New Roman" w:cs="Times New Roman"/>
          <w:sz w:val="18"/>
          <w:szCs w:val="20"/>
          <w:lang w:eastAsia="ru-RU"/>
        </w:rPr>
      </w:pPr>
    </w:p>
    <w:p w:rsidR="00F53548" w:rsidRPr="00D97AAC" w:rsidRDefault="00F53548" w:rsidP="00F53548">
      <w:pPr>
        <w:tabs>
          <w:tab w:val="left" w:pos="1279"/>
          <w:tab w:val="center" w:pos="4677"/>
        </w:tabs>
        <w:spacing w:after="0" w:line="240" w:lineRule="auto"/>
        <w:rPr>
          <w:rFonts w:ascii="Times New Roman" w:eastAsia="Times New Roman" w:hAnsi="Times New Roman" w:cs="Times New Roman"/>
          <w:sz w:val="18"/>
          <w:szCs w:val="20"/>
          <w:lang w:eastAsia="ru-RU"/>
        </w:rPr>
      </w:pPr>
      <w:r w:rsidRPr="00D97AAC">
        <w:rPr>
          <w:rFonts w:ascii="Times New Roman" w:eastAsia="Times New Roman" w:hAnsi="Times New Roman" w:cs="Times New Roman"/>
          <w:sz w:val="24"/>
          <w:szCs w:val="28"/>
          <w:lang w:eastAsia="ru-RU"/>
        </w:rPr>
        <w:tab/>
      </w:r>
      <w:r w:rsidRPr="00D97AAC">
        <w:rPr>
          <w:rFonts w:ascii="Times New Roman" w:eastAsia="Times New Roman" w:hAnsi="Times New Roman" w:cs="Times New Roman"/>
          <w:sz w:val="24"/>
          <w:szCs w:val="28"/>
          <w:lang w:eastAsia="ru-RU"/>
        </w:rPr>
        <w:tab/>
        <w:t xml:space="preserve">от  </w:t>
      </w:r>
      <w:r w:rsidR="00065707">
        <w:rPr>
          <w:rFonts w:ascii="Times New Roman" w:eastAsia="Times New Roman" w:hAnsi="Times New Roman" w:cs="Times New Roman"/>
          <w:sz w:val="24"/>
          <w:szCs w:val="28"/>
          <w:lang w:eastAsia="ru-RU"/>
        </w:rPr>
        <w:t>09</w:t>
      </w:r>
      <w:r w:rsidRPr="00D97AAC">
        <w:rPr>
          <w:rFonts w:ascii="Times New Roman" w:eastAsia="Times New Roman" w:hAnsi="Times New Roman" w:cs="Times New Roman"/>
          <w:sz w:val="24"/>
          <w:szCs w:val="28"/>
          <w:lang w:eastAsia="ru-RU"/>
        </w:rPr>
        <w:t>.0</w:t>
      </w:r>
      <w:r w:rsidR="00065707">
        <w:rPr>
          <w:rFonts w:ascii="Times New Roman" w:eastAsia="Times New Roman" w:hAnsi="Times New Roman" w:cs="Times New Roman"/>
          <w:sz w:val="24"/>
          <w:szCs w:val="28"/>
          <w:lang w:eastAsia="ru-RU"/>
        </w:rPr>
        <w:t>2</w:t>
      </w:r>
      <w:bookmarkStart w:id="0" w:name="_GoBack"/>
      <w:bookmarkEnd w:id="0"/>
      <w:r w:rsidRPr="00D97AAC">
        <w:rPr>
          <w:rFonts w:ascii="Times New Roman" w:eastAsia="Times New Roman" w:hAnsi="Times New Roman" w:cs="Times New Roman"/>
          <w:sz w:val="24"/>
          <w:szCs w:val="28"/>
          <w:lang w:eastAsia="ru-RU"/>
        </w:rPr>
        <w:t>.20</w:t>
      </w:r>
      <w:r w:rsidR="001A6A76" w:rsidRPr="00D97AAC">
        <w:rPr>
          <w:rFonts w:ascii="Times New Roman" w:eastAsia="Times New Roman" w:hAnsi="Times New Roman" w:cs="Times New Roman"/>
          <w:sz w:val="24"/>
          <w:szCs w:val="28"/>
          <w:lang w:eastAsia="ru-RU"/>
        </w:rPr>
        <w:t>21</w:t>
      </w:r>
      <w:r w:rsidRPr="00D97AAC">
        <w:rPr>
          <w:rFonts w:ascii="Times New Roman" w:eastAsia="Times New Roman" w:hAnsi="Times New Roman" w:cs="Times New Roman"/>
          <w:sz w:val="24"/>
          <w:szCs w:val="28"/>
          <w:lang w:eastAsia="ru-RU"/>
        </w:rPr>
        <w:t xml:space="preserve"> г.       </w:t>
      </w:r>
      <w:r w:rsidR="00D97AAC">
        <w:rPr>
          <w:rFonts w:ascii="Times New Roman" w:eastAsia="Times New Roman" w:hAnsi="Times New Roman" w:cs="Times New Roman"/>
          <w:sz w:val="24"/>
          <w:szCs w:val="28"/>
          <w:lang w:eastAsia="ru-RU"/>
        </w:rPr>
        <w:t xml:space="preserve">  </w:t>
      </w:r>
      <w:r w:rsidRPr="00D97AAC">
        <w:rPr>
          <w:rFonts w:ascii="Times New Roman" w:eastAsia="Times New Roman" w:hAnsi="Times New Roman" w:cs="Times New Roman"/>
          <w:sz w:val="24"/>
          <w:szCs w:val="28"/>
          <w:lang w:eastAsia="ru-RU"/>
        </w:rPr>
        <w:t xml:space="preserve">         аал  Доможаков         </w:t>
      </w:r>
      <w:r w:rsidR="00D97AAC">
        <w:rPr>
          <w:rFonts w:ascii="Times New Roman" w:eastAsia="Times New Roman" w:hAnsi="Times New Roman" w:cs="Times New Roman"/>
          <w:sz w:val="24"/>
          <w:szCs w:val="28"/>
          <w:lang w:eastAsia="ru-RU"/>
        </w:rPr>
        <w:t xml:space="preserve">                </w:t>
      </w:r>
      <w:r w:rsidRPr="00D97AAC">
        <w:rPr>
          <w:rFonts w:ascii="Times New Roman" w:eastAsia="Times New Roman" w:hAnsi="Times New Roman" w:cs="Times New Roman"/>
          <w:sz w:val="24"/>
          <w:szCs w:val="28"/>
          <w:lang w:eastAsia="ru-RU"/>
        </w:rPr>
        <w:t xml:space="preserve">       № </w:t>
      </w:r>
      <w:r w:rsidR="001A6A76" w:rsidRPr="00D97AAC">
        <w:rPr>
          <w:rFonts w:ascii="Times New Roman" w:eastAsia="Times New Roman" w:hAnsi="Times New Roman" w:cs="Times New Roman"/>
          <w:sz w:val="24"/>
          <w:szCs w:val="28"/>
          <w:lang w:eastAsia="ru-RU"/>
        </w:rPr>
        <w:t>5</w:t>
      </w:r>
    </w:p>
    <w:p w:rsidR="00F53548" w:rsidRPr="00D97AAC" w:rsidRDefault="00F53548" w:rsidP="00F53548">
      <w:pPr>
        <w:spacing w:after="0" w:line="240" w:lineRule="auto"/>
        <w:jc w:val="both"/>
        <w:rPr>
          <w:rFonts w:ascii="Times New Roman" w:eastAsia="Times New Roman" w:hAnsi="Times New Roman" w:cs="Times New Roman"/>
          <w:sz w:val="24"/>
          <w:szCs w:val="28"/>
          <w:lang w:eastAsia="ru-RU"/>
        </w:rPr>
      </w:pPr>
    </w:p>
    <w:p w:rsidR="00F53548" w:rsidRPr="000263C2" w:rsidRDefault="00F53548" w:rsidP="00F53548">
      <w:pPr>
        <w:spacing w:after="0" w:line="240" w:lineRule="auto"/>
        <w:jc w:val="both"/>
        <w:rPr>
          <w:rFonts w:ascii="Times New Roman" w:eastAsia="Times New Roman" w:hAnsi="Times New Roman" w:cs="Times New Roman"/>
          <w:sz w:val="26"/>
          <w:szCs w:val="26"/>
          <w:lang w:eastAsia="ru-RU"/>
        </w:rPr>
      </w:pPr>
    </w:p>
    <w:p w:rsidR="00F53548" w:rsidRPr="00F60752" w:rsidRDefault="0052790E" w:rsidP="0052790E">
      <w:pPr>
        <w:spacing w:after="0" w:line="240" w:lineRule="auto"/>
        <w:ind w:right="2976"/>
        <w:jc w:val="both"/>
        <w:rPr>
          <w:rFonts w:ascii="Times New Roman" w:eastAsia="Times New Roman" w:hAnsi="Times New Roman" w:cs="Times New Roman"/>
          <w:b/>
          <w:sz w:val="24"/>
          <w:szCs w:val="26"/>
          <w:lang w:eastAsia="ru-RU"/>
        </w:rPr>
      </w:pPr>
      <w:r w:rsidRPr="00F60752">
        <w:rPr>
          <w:rFonts w:ascii="Times New Roman" w:eastAsia="Times New Roman" w:hAnsi="Times New Roman" w:cs="Times New Roman"/>
          <w:b/>
          <w:sz w:val="24"/>
          <w:szCs w:val="26"/>
          <w:lang w:eastAsia="ru-RU"/>
        </w:rPr>
        <w:t xml:space="preserve">О внесении изменений в постановление администрации Доможаковского сельсовета от 21.06.2017 № 47-п «Об утверждении административного регламента по осуществлению муниципального жилищного контроля на территории муниципального образования Доможаковский сельсовет» </w:t>
      </w:r>
      <w:proofErr w:type="spellStart"/>
      <w:r w:rsidRPr="00F60752">
        <w:rPr>
          <w:rFonts w:ascii="Times New Roman" w:eastAsia="Times New Roman" w:hAnsi="Times New Roman" w:cs="Times New Roman"/>
          <w:b/>
          <w:sz w:val="24"/>
          <w:szCs w:val="26"/>
          <w:lang w:eastAsia="ru-RU"/>
        </w:rPr>
        <w:t>п.п</w:t>
      </w:r>
      <w:proofErr w:type="spellEnd"/>
      <w:r w:rsidRPr="00F60752">
        <w:rPr>
          <w:rFonts w:ascii="Times New Roman" w:eastAsia="Times New Roman" w:hAnsi="Times New Roman" w:cs="Times New Roman"/>
          <w:b/>
          <w:sz w:val="24"/>
          <w:szCs w:val="26"/>
          <w:lang w:eastAsia="ru-RU"/>
        </w:rPr>
        <w:t xml:space="preserve">. 3.2.1.3, п. 3.2.2.2. </w:t>
      </w:r>
    </w:p>
    <w:p w:rsidR="00F53548" w:rsidRPr="000263C2" w:rsidRDefault="00F53548" w:rsidP="00F53548">
      <w:pPr>
        <w:spacing w:after="0" w:line="240" w:lineRule="auto"/>
        <w:jc w:val="both"/>
        <w:rPr>
          <w:rFonts w:ascii="Times New Roman" w:eastAsia="Times New Roman" w:hAnsi="Times New Roman" w:cs="Times New Roman"/>
          <w:sz w:val="26"/>
          <w:szCs w:val="26"/>
          <w:lang w:eastAsia="ru-RU"/>
        </w:rPr>
      </w:pPr>
    </w:p>
    <w:p w:rsidR="0052790E" w:rsidRPr="001975E6" w:rsidRDefault="00F53548" w:rsidP="0052790E">
      <w:pPr>
        <w:spacing w:after="0" w:line="240" w:lineRule="auto"/>
        <w:jc w:val="both"/>
        <w:rPr>
          <w:rFonts w:ascii="Times New Roman" w:eastAsia="Times New Roman" w:hAnsi="Times New Roman" w:cs="Times New Roman"/>
          <w:sz w:val="24"/>
          <w:szCs w:val="24"/>
          <w:lang w:eastAsia="ru-RU"/>
        </w:rPr>
      </w:pPr>
      <w:r w:rsidRPr="000263C2">
        <w:rPr>
          <w:rFonts w:ascii="Times New Roman" w:eastAsia="Times New Roman" w:hAnsi="Times New Roman" w:cs="Times New Roman"/>
          <w:sz w:val="26"/>
          <w:szCs w:val="26"/>
          <w:lang w:eastAsia="ru-RU"/>
        </w:rPr>
        <w:t xml:space="preserve">    </w:t>
      </w:r>
      <w:r w:rsidR="0052790E" w:rsidRPr="001975E6">
        <w:rPr>
          <w:rFonts w:ascii="Times New Roman" w:eastAsia="Times New Roman" w:hAnsi="Times New Roman" w:cs="Times New Roman"/>
          <w:sz w:val="24"/>
          <w:szCs w:val="24"/>
          <w:lang w:eastAsia="ru-RU"/>
        </w:rPr>
        <w:t>Рассмотрев протест прокурора Усть-Абаканского района</w:t>
      </w:r>
      <w:r w:rsidR="00D97AAC">
        <w:rPr>
          <w:rFonts w:ascii="Times New Roman" w:eastAsia="Times New Roman" w:hAnsi="Times New Roman" w:cs="Times New Roman"/>
          <w:sz w:val="24"/>
          <w:szCs w:val="24"/>
          <w:lang w:eastAsia="ru-RU"/>
        </w:rPr>
        <w:t xml:space="preserve"> от 01.02.2021 № 7-6-2021</w:t>
      </w:r>
      <w:r w:rsidR="0052790E" w:rsidRPr="001975E6">
        <w:rPr>
          <w:rFonts w:ascii="Times New Roman" w:eastAsia="Times New Roman" w:hAnsi="Times New Roman" w:cs="Times New Roman"/>
          <w:sz w:val="24"/>
          <w:szCs w:val="24"/>
          <w:lang w:eastAsia="ru-RU"/>
        </w:rPr>
        <w:t xml:space="preserve">, в соответствии с Уставом муниципального образования Доможаковский сельсовет Усть-Абаканского района Республики Хакасия, </w:t>
      </w:r>
    </w:p>
    <w:p w:rsidR="0052790E" w:rsidRPr="001975E6" w:rsidRDefault="0052790E" w:rsidP="0052790E">
      <w:pPr>
        <w:spacing w:after="0" w:line="240" w:lineRule="auto"/>
        <w:jc w:val="both"/>
        <w:rPr>
          <w:rFonts w:ascii="Times New Roman" w:eastAsia="Times New Roman" w:hAnsi="Times New Roman" w:cs="Times New Roman"/>
          <w:sz w:val="24"/>
          <w:szCs w:val="24"/>
          <w:lang w:eastAsia="ru-RU"/>
        </w:rPr>
      </w:pPr>
      <w:r w:rsidRPr="001975E6">
        <w:rPr>
          <w:rFonts w:ascii="Times New Roman" w:eastAsia="Times New Roman" w:hAnsi="Times New Roman" w:cs="Times New Roman"/>
          <w:sz w:val="24"/>
          <w:szCs w:val="24"/>
          <w:lang w:eastAsia="ru-RU"/>
        </w:rPr>
        <w:t>ПОСТАНОВИЛ:</w:t>
      </w:r>
    </w:p>
    <w:p w:rsidR="0052790E" w:rsidRPr="001975E6" w:rsidRDefault="0052790E" w:rsidP="0052790E">
      <w:pPr>
        <w:spacing w:after="0" w:line="240" w:lineRule="auto"/>
        <w:jc w:val="both"/>
        <w:rPr>
          <w:rFonts w:ascii="Times New Roman" w:eastAsia="Times New Roman" w:hAnsi="Times New Roman" w:cs="Times New Roman"/>
          <w:sz w:val="24"/>
          <w:szCs w:val="24"/>
          <w:lang w:eastAsia="ru-RU"/>
        </w:rPr>
      </w:pPr>
    </w:p>
    <w:p w:rsidR="00FB59CA" w:rsidRPr="001975E6" w:rsidRDefault="0052790E" w:rsidP="00FB59CA">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1975E6">
        <w:rPr>
          <w:rFonts w:ascii="Times New Roman" w:eastAsia="Times New Roman" w:hAnsi="Times New Roman" w:cs="Times New Roman"/>
          <w:sz w:val="24"/>
          <w:szCs w:val="24"/>
          <w:lang w:eastAsia="ru-RU"/>
        </w:rPr>
        <w:t xml:space="preserve">Внести в постановление администрации Доможаковского сельсовета от 21.06.2017 № 47-п «Об утверждении административного регламента по осуществлению муниципального жилищного контроля на территории муниципального образования Доможаковский сельсовет» </w:t>
      </w:r>
      <w:proofErr w:type="spellStart"/>
      <w:r w:rsidRPr="001975E6">
        <w:rPr>
          <w:rFonts w:ascii="Times New Roman" w:eastAsia="Times New Roman" w:hAnsi="Times New Roman" w:cs="Times New Roman"/>
          <w:sz w:val="24"/>
          <w:szCs w:val="24"/>
          <w:lang w:eastAsia="ru-RU"/>
        </w:rPr>
        <w:t>п.п</w:t>
      </w:r>
      <w:proofErr w:type="spellEnd"/>
      <w:r w:rsidRPr="001975E6">
        <w:rPr>
          <w:rFonts w:ascii="Times New Roman" w:eastAsia="Times New Roman" w:hAnsi="Times New Roman" w:cs="Times New Roman"/>
          <w:sz w:val="24"/>
          <w:szCs w:val="24"/>
          <w:lang w:eastAsia="ru-RU"/>
        </w:rPr>
        <w:t>. 3.2.1.3, п. 3.2.2.2. следующие изменения и дополнения:</w:t>
      </w:r>
      <w:r w:rsidR="00FB59CA" w:rsidRPr="001975E6">
        <w:rPr>
          <w:rFonts w:ascii="Times New Roman" w:eastAsia="Times New Roman" w:hAnsi="Times New Roman" w:cs="Times New Roman"/>
          <w:sz w:val="24"/>
          <w:szCs w:val="24"/>
          <w:lang w:eastAsia="ru-RU"/>
        </w:rPr>
        <w:t xml:space="preserve"> </w:t>
      </w:r>
    </w:p>
    <w:p w:rsidR="005B77B8" w:rsidRDefault="005B77B8" w:rsidP="005B77B8">
      <w:pPr>
        <w:pStyle w:val="a3"/>
        <w:numPr>
          <w:ilvl w:val="0"/>
          <w:numId w:val="8"/>
        </w:numPr>
        <w:spacing w:after="0" w:line="240" w:lineRule="auto"/>
        <w:jc w:val="both"/>
        <w:rPr>
          <w:rFonts w:ascii="Times New Roman" w:hAnsi="Times New Roman" w:cs="Times New Roman"/>
          <w:sz w:val="24"/>
          <w:szCs w:val="24"/>
        </w:rPr>
      </w:pPr>
      <w:r w:rsidRPr="005B77B8">
        <w:rPr>
          <w:rFonts w:ascii="Times New Roman" w:hAnsi="Times New Roman" w:cs="Times New Roman"/>
          <w:b/>
          <w:sz w:val="24"/>
          <w:szCs w:val="24"/>
        </w:rPr>
        <w:t>п.п.3.2.1.3</w:t>
      </w:r>
      <w:r w:rsidR="008E0C7B" w:rsidRPr="001975E6">
        <w:rPr>
          <w:rFonts w:ascii="Times New Roman" w:hAnsi="Times New Roman" w:cs="Times New Roman"/>
          <w:sz w:val="24"/>
          <w:szCs w:val="24"/>
        </w:rPr>
        <w:t xml:space="preserve"> </w:t>
      </w:r>
      <w:r w:rsidRPr="005B77B8">
        <w:rPr>
          <w:rFonts w:ascii="Times New Roman" w:hAnsi="Times New Roman" w:cs="Times New Roman"/>
          <w:sz w:val="24"/>
          <w:szCs w:val="24"/>
        </w:rPr>
        <w:t>изложить в следующей редакции</w:t>
      </w:r>
      <w:r>
        <w:rPr>
          <w:rFonts w:ascii="Times New Roman" w:hAnsi="Times New Roman" w:cs="Times New Roman"/>
          <w:sz w:val="24"/>
          <w:szCs w:val="24"/>
        </w:rPr>
        <w:t>:</w:t>
      </w:r>
    </w:p>
    <w:p w:rsidR="008E0C7B" w:rsidRPr="005B77B8" w:rsidRDefault="008E0C7B" w:rsidP="005B77B8">
      <w:pPr>
        <w:spacing w:after="0" w:line="240" w:lineRule="auto"/>
        <w:jc w:val="both"/>
        <w:rPr>
          <w:rFonts w:ascii="Times New Roman" w:hAnsi="Times New Roman" w:cs="Times New Roman"/>
          <w:sz w:val="24"/>
          <w:szCs w:val="24"/>
        </w:rPr>
      </w:pPr>
      <w:r w:rsidRPr="005B77B8">
        <w:rPr>
          <w:rFonts w:ascii="Times New Roman" w:hAnsi="Times New Roman" w:cs="Times New Roman"/>
          <w:sz w:val="24"/>
          <w:szCs w:val="24"/>
        </w:rPr>
        <w:t xml:space="preserve">Основанием для включения </w:t>
      </w:r>
      <w:r w:rsidRPr="00D97AAC">
        <w:rPr>
          <w:rFonts w:ascii="Times New Roman" w:hAnsi="Times New Roman" w:cs="Times New Roman"/>
          <w:sz w:val="24"/>
          <w:szCs w:val="24"/>
        </w:rPr>
        <w:t xml:space="preserve">плановой </w:t>
      </w:r>
      <w:r w:rsidRPr="005B77B8">
        <w:rPr>
          <w:rFonts w:ascii="Times New Roman" w:hAnsi="Times New Roman" w:cs="Times New Roman"/>
          <w:sz w:val="24"/>
          <w:szCs w:val="24"/>
        </w:rPr>
        <w:t>проверки в ежегодный план проведения плановых проверок является истечение одного года со дня:</w:t>
      </w:r>
    </w:p>
    <w:p w:rsidR="008E0C7B" w:rsidRPr="001975E6" w:rsidRDefault="008E0C7B" w:rsidP="00150FDC">
      <w:pPr>
        <w:pStyle w:val="a3"/>
        <w:spacing w:after="0" w:line="240" w:lineRule="auto"/>
        <w:ind w:left="0"/>
        <w:jc w:val="both"/>
        <w:rPr>
          <w:rFonts w:ascii="Times New Roman" w:hAnsi="Times New Roman" w:cs="Times New Roman"/>
          <w:sz w:val="24"/>
          <w:szCs w:val="24"/>
        </w:rPr>
      </w:pPr>
      <w:r w:rsidRPr="001975E6">
        <w:rPr>
          <w:rFonts w:ascii="Times New Roman" w:hAnsi="Times New Roman" w:cs="Times New Roman"/>
          <w:sz w:val="24"/>
          <w:szCs w:val="24"/>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w:t>
      </w:r>
      <w:proofErr w:type="gramStart"/>
      <w:r w:rsidRPr="001975E6">
        <w:rPr>
          <w:rFonts w:ascii="Times New Roman" w:hAnsi="Times New Roman" w:cs="Times New Roman"/>
          <w:sz w:val="24"/>
          <w:szCs w:val="24"/>
        </w:rPr>
        <w:t>по управлению многоквартирными домами в соответствии с представленным в орган государственного жилищного надзора уведомлением о начале</w:t>
      </w:r>
      <w:proofErr w:type="gramEnd"/>
      <w:r w:rsidRPr="001975E6">
        <w:rPr>
          <w:rFonts w:ascii="Times New Roman" w:hAnsi="Times New Roman" w:cs="Times New Roman"/>
          <w:sz w:val="24"/>
          <w:szCs w:val="24"/>
        </w:rPr>
        <w:t xml:space="preserve"> осуществления указанной деятельности;</w:t>
      </w:r>
    </w:p>
    <w:p w:rsidR="008E0C7B" w:rsidRPr="001975E6" w:rsidRDefault="008E0C7B" w:rsidP="00150FDC">
      <w:pPr>
        <w:pStyle w:val="a3"/>
        <w:spacing w:after="0" w:line="240" w:lineRule="auto"/>
        <w:ind w:left="0"/>
        <w:jc w:val="both"/>
        <w:rPr>
          <w:rFonts w:ascii="Times New Roman" w:hAnsi="Times New Roman" w:cs="Times New Roman"/>
          <w:sz w:val="24"/>
          <w:szCs w:val="24"/>
        </w:rPr>
      </w:pPr>
      <w:r w:rsidRPr="001975E6">
        <w:rPr>
          <w:rFonts w:ascii="Times New Roman" w:hAnsi="Times New Roman" w:cs="Times New Roman"/>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975E6">
        <w:rPr>
          <w:rFonts w:ascii="Times New Roman" w:hAnsi="Times New Roman" w:cs="Times New Roman"/>
          <w:sz w:val="24"/>
          <w:szCs w:val="24"/>
        </w:rPr>
        <w:t>наймодателем</w:t>
      </w:r>
      <w:proofErr w:type="spellEnd"/>
      <w:r w:rsidRPr="001975E6">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8E0C7B" w:rsidRPr="001975E6" w:rsidRDefault="008E0C7B" w:rsidP="00150FDC">
      <w:pPr>
        <w:pStyle w:val="a3"/>
        <w:spacing w:after="0" w:line="240" w:lineRule="auto"/>
        <w:ind w:left="0"/>
        <w:jc w:val="both"/>
        <w:rPr>
          <w:rFonts w:ascii="Times New Roman" w:hAnsi="Times New Roman" w:cs="Times New Roman"/>
          <w:sz w:val="24"/>
          <w:szCs w:val="24"/>
        </w:rPr>
      </w:pPr>
      <w:r w:rsidRPr="001975E6">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8E0C7B" w:rsidRPr="001975E6" w:rsidRDefault="008E0C7B" w:rsidP="00150FDC">
      <w:pPr>
        <w:pStyle w:val="a3"/>
        <w:spacing w:after="0" w:line="240" w:lineRule="auto"/>
        <w:ind w:left="0"/>
        <w:jc w:val="both"/>
        <w:rPr>
          <w:rFonts w:ascii="Times New Roman" w:hAnsi="Times New Roman" w:cs="Times New Roman"/>
          <w:sz w:val="24"/>
          <w:szCs w:val="24"/>
        </w:rPr>
      </w:pPr>
      <w:r w:rsidRPr="001975E6">
        <w:rPr>
          <w:rFonts w:ascii="Times New Roman" w:hAnsi="Times New Roman" w:cs="Times New Roman"/>
          <w:sz w:val="24"/>
          <w:szCs w:val="24"/>
        </w:rPr>
        <w:t>3) установления или изменения нормативов потребления коммунальных ресурсов (коммунальных услуг).</w:t>
      </w:r>
    </w:p>
    <w:p w:rsidR="00DA364D" w:rsidRPr="00DA364D" w:rsidRDefault="005B77B8" w:rsidP="00D97AAC">
      <w:pPr>
        <w:pStyle w:val="a3"/>
        <w:numPr>
          <w:ilvl w:val="0"/>
          <w:numId w:val="7"/>
        </w:numPr>
        <w:spacing w:after="0" w:line="240" w:lineRule="auto"/>
        <w:jc w:val="both"/>
        <w:rPr>
          <w:rFonts w:ascii="Times New Roman" w:hAnsi="Times New Roman" w:cs="Times New Roman"/>
          <w:sz w:val="28"/>
          <w:szCs w:val="26"/>
        </w:rPr>
      </w:pPr>
      <w:r w:rsidRPr="005B77B8">
        <w:rPr>
          <w:rFonts w:ascii="Times New Roman" w:hAnsi="Times New Roman" w:cs="Times New Roman"/>
          <w:b/>
          <w:sz w:val="24"/>
          <w:szCs w:val="24"/>
        </w:rPr>
        <w:t>п.п.3.2.2.2.</w:t>
      </w:r>
      <w:r w:rsidRPr="005B77B8">
        <w:rPr>
          <w:rFonts w:ascii="Times New Roman" w:hAnsi="Times New Roman" w:cs="Times New Roman"/>
          <w:sz w:val="24"/>
          <w:szCs w:val="24"/>
        </w:rPr>
        <w:t xml:space="preserve"> </w:t>
      </w:r>
      <w:r w:rsidR="00DA364D">
        <w:rPr>
          <w:rFonts w:ascii="Times New Roman" w:hAnsi="Times New Roman" w:cs="Times New Roman"/>
          <w:sz w:val="24"/>
          <w:szCs w:val="24"/>
        </w:rPr>
        <w:t xml:space="preserve">дополнить </w:t>
      </w:r>
      <w:r w:rsidR="00D97AAC" w:rsidRPr="00D97AAC">
        <w:rPr>
          <w:rFonts w:ascii="Times New Roman" w:hAnsi="Times New Roman" w:cs="Times New Roman"/>
          <w:sz w:val="24"/>
          <w:szCs w:val="24"/>
        </w:rPr>
        <w:t>следующим содержанием:</w:t>
      </w:r>
    </w:p>
    <w:p w:rsidR="005B77B8" w:rsidRPr="00834293" w:rsidRDefault="00DA364D" w:rsidP="00DA364D">
      <w:pPr>
        <w:pStyle w:val="a3"/>
        <w:spacing w:after="0" w:line="240" w:lineRule="auto"/>
        <w:ind w:left="0"/>
        <w:jc w:val="both"/>
        <w:rPr>
          <w:rFonts w:ascii="Times New Roman" w:hAnsi="Times New Roman" w:cs="Times New Roman"/>
          <w:sz w:val="24"/>
          <w:szCs w:val="24"/>
        </w:rPr>
      </w:pPr>
      <w:proofErr w:type="gramStart"/>
      <w:r w:rsidRPr="00834293">
        <w:rPr>
          <w:rFonts w:ascii="Times New Roman" w:hAnsi="Times New Roman" w:cs="Times New Roman"/>
          <w:color w:val="000000"/>
          <w:sz w:val="24"/>
          <w:szCs w:val="24"/>
          <w:shd w:val="clear" w:color="auto" w:fill="FFFFFF"/>
        </w:rPr>
        <w:t>Основаниями для проведения внеплановой проверки наряду с основаниями, указанными в </w:t>
      </w:r>
      <w:hyperlink r:id="rId8" w:anchor="dst100127" w:history="1">
        <w:r w:rsidRPr="00834293">
          <w:rPr>
            <w:rFonts w:ascii="Times New Roman" w:hAnsi="Times New Roman" w:cs="Times New Roman"/>
            <w:sz w:val="24"/>
            <w:szCs w:val="24"/>
            <w:shd w:val="clear" w:color="auto" w:fill="FFFFFF"/>
          </w:rPr>
          <w:t>части 2 статьи 10</w:t>
        </w:r>
      </w:hyperlink>
      <w:r w:rsidRPr="00834293">
        <w:rPr>
          <w:rFonts w:ascii="Times New Roman" w:hAnsi="Times New Roman" w:cs="Times New Roman"/>
          <w:color w:val="000000"/>
          <w:sz w:val="24"/>
          <w:szCs w:val="24"/>
          <w:shd w:val="clear" w:color="auto" w:fill="FFFFFF"/>
        </w:rPr>
        <w:t xml:space="preserve"> Федерального закона от 26 декабря 2008 года N 294-ФЗ "О защите прав юридических лиц и индивидуальных предпринимателей при осуществлении муниципального контроля", являются поступления, в частности посредством системы, </w:t>
      </w:r>
      <w:r w:rsidRPr="00834293">
        <w:rPr>
          <w:rFonts w:ascii="Times New Roman" w:hAnsi="Times New Roman" w:cs="Times New Roman"/>
          <w:sz w:val="24"/>
          <w:szCs w:val="24"/>
          <w:shd w:val="clear" w:color="auto" w:fill="FFFFFF"/>
        </w:rPr>
        <w:t xml:space="preserve">в </w:t>
      </w:r>
      <w:r w:rsidRPr="00834293">
        <w:rPr>
          <w:rFonts w:ascii="Times New Roman" w:hAnsi="Times New Roman" w:cs="Times New Roman"/>
          <w:color w:val="000000"/>
          <w:sz w:val="24"/>
          <w:szCs w:val="24"/>
          <w:shd w:val="clear" w:color="auto" w:fill="FFFFFF"/>
        </w:rPr>
        <w:t>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834293">
        <w:rPr>
          <w:rFonts w:ascii="Times New Roman" w:hAnsi="Times New Roman" w:cs="Times New Roman"/>
          <w:color w:val="000000"/>
          <w:sz w:val="24"/>
          <w:szCs w:val="24"/>
          <w:shd w:val="clear" w:color="auto" w:fill="FFFFFF"/>
        </w:rPr>
        <w:t xml:space="preserve"> </w:t>
      </w:r>
      <w:proofErr w:type="gramStart"/>
      <w:r w:rsidRPr="00834293">
        <w:rPr>
          <w:rFonts w:ascii="Times New Roman" w:hAnsi="Times New Roman" w:cs="Times New Roman"/>
          <w:color w:val="000000"/>
          <w:sz w:val="24"/>
          <w:szCs w:val="24"/>
          <w:shd w:val="clear" w:color="auto" w:fill="FFFFFF"/>
        </w:rPr>
        <w:t xml:space="preserve">местного самоуправления, выявление органом муниципального жилищного контроля в системе информации о фактах </w:t>
      </w:r>
      <w:r w:rsidRPr="00834293">
        <w:rPr>
          <w:rFonts w:ascii="Times New Roman" w:hAnsi="Times New Roman" w:cs="Times New Roman"/>
          <w:color w:val="000000"/>
          <w:sz w:val="24"/>
          <w:szCs w:val="24"/>
          <w:shd w:val="clear" w:color="auto" w:fill="FFFFFF"/>
        </w:rPr>
        <w:lastRenderedPageBreak/>
        <w:t>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w:t>
      </w:r>
      <w:proofErr w:type="gramEnd"/>
      <w:r w:rsidRPr="00834293">
        <w:rPr>
          <w:rFonts w:ascii="Times New Roman" w:hAnsi="Times New Roman" w:cs="Times New Roman"/>
          <w:color w:val="000000"/>
          <w:sz w:val="24"/>
          <w:szCs w:val="24"/>
          <w:shd w:val="clear" w:color="auto" w:fill="FFFFFF"/>
        </w:rPr>
        <w:t xml:space="preserve"> </w:t>
      </w:r>
      <w:proofErr w:type="gramStart"/>
      <w:r w:rsidRPr="00834293">
        <w:rPr>
          <w:rFonts w:ascii="Times New Roman" w:hAnsi="Times New Roman" w:cs="Times New Roman"/>
          <w:color w:val="000000"/>
          <w:sz w:val="24"/>
          <w:szCs w:val="24"/>
          <w:shd w:val="clear" w:color="auto" w:fill="FFFFFF"/>
        </w:rPr>
        <w:t>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w:t>
      </w:r>
      <w:proofErr w:type="gramEnd"/>
      <w:r w:rsidRPr="00834293">
        <w:rPr>
          <w:rFonts w:ascii="Times New Roman" w:hAnsi="Times New Roman" w:cs="Times New Roman"/>
          <w:color w:val="000000"/>
          <w:sz w:val="24"/>
          <w:szCs w:val="24"/>
          <w:shd w:val="clear" w:color="auto" w:fill="FFFFFF"/>
        </w:rPr>
        <w:t xml:space="preserve"> </w:t>
      </w:r>
      <w:proofErr w:type="gramStart"/>
      <w:r w:rsidRPr="00834293">
        <w:rPr>
          <w:rFonts w:ascii="Times New Roman" w:hAnsi="Times New Roman" w:cs="Times New Roman"/>
          <w:color w:val="000000"/>
          <w:sz w:val="24"/>
          <w:szCs w:val="24"/>
          <w:shd w:val="clear" w:color="auto" w:fill="FFFFFF"/>
        </w:rPr>
        <w:t xml:space="preserve">содержанию и ремонту общего имущества в многоквартирном доме, решения о заключении с указанными </w:t>
      </w:r>
      <w:r w:rsidRPr="00834293">
        <w:rPr>
          <w:rFonts w:ascii="Times New Roman" w:hAnsi="Times New Roman" w:cs="Times New Roman"/>
          <w:sz w:val="24"/>
          <w:szCs w:val="24"/>
          <w:shd w:val="clear" w:color="auto" w:fill="FFFFFF"/>
        </w:rPr>
        <w:t>в </w:t>
      </w:r>
      <w:hyperlink r:id="rId9" w:anchor="dst444" w:history="1">
        <w:r w:rsidRPr="00834293">
          <w:rPr>
            <w:rFonts w:ascii="Times New Roman" w:hAnsi="Times New Roman" w:cs="Times New Roman"/>
            <w:sz w:val="24"/>
            <w:szCs w:val="24"/>
            <w:shd w:val="clear" w:color="auto" w:fill="FFFFFF"/>
          </w:rPr>
          <w:t>части 1 статьи 164</w:t>
        </w:r>
      </w:hyperlink>
      <w:r w:rsidRPr="00834293">
        <w:rPr>
          <w:rFonts w:ascii="Times New Roman" w:hAnsi="Times New Roman" w:cs="Times New Roman"/>
          <w:color w:val="000000"/>
          <w:sz w:val="24"/>
          <w:szCs w:val="24"/>
          <w:shd w:val="clear" w:color="auto" w:fill="FFFFFF"/>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w:t>
      </w:r>
      <w:proofErr w:type="gramEnd"/>
      <w:r w:rsidRPr="00834293">
        <w:rPr>
          <w:rFonts w:ascii="Times New Roman" w:hAnsi="Times New Roman" w:cs="Times New Roman"/>
          <w:color w:val="000000"/>
          <w:sz w:val="24"/>
          <w:szCs w:val="24"/>
          <w:shd w:val="clear" w:color="auto" w:fill="FFFFFF"/>
        </w:rPr>
        <w:t xml:space="preserve"> </w:t>
      </w:r>
      <w:proofErr w:type="gramStart"/>
      <w:r w:rsidRPr="00834293">
        <w:rPr>
          <w:rFonts w:ascii="Times New Roman" w:hAnsi="Times New Roman" w:cs="Times New Roman"/>
          <w:color w:val="000000"/>
          <w:sz w:val="24"/>
          <w:szCs w:val="24"/>
          <w:shd w:val="clear" w:color="auto" w:fill="FFFFFF"/>
        </w:rPr>
        <w:t>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0" w:anchor="dst776" w:history="1">
        <w:r w:rsidRPr="00834293">
          <w:rPr>
            <w:rFonts w:ascii="Times New Roman" w:hAnsi="Times New Roman" w:cs="Times New Roman"/>
            <w:sz w:val="24"/>
            <w:szCs w:val="24"/>
            <w:shd w:val="clear" w:color="auto" w:fill="FFFFFF"/>
          </w:rPr>
          <w:t>частью 2 статьи 162</w:t>
        </w:r>
      </w:hyperlink>
      <w:r w:rsidRPr="00834293">
        <w:rPr>
          <w:rFonts w:ascii="Times New Roman" w:hAnsi="Times New Roman" w:cs="Times New Roman"/>
          <w:sz w:val="24"/>
          <w:szCs w:val="24"/>
          <w:shd w:val="clear" w:color="auto" w:fill="FFFFFF"/>
        </w:rPr>
        <w:t> </w:t>
      </w:r>
      <w:r w:rsidRPr="00834293">
        <w:rPr>
          <w:rFonts w:ascii="Times New Roman" w:hAnsi="Times New Roman" w:cs="Times New Roman"/>
          <w:color w:val="000000"/>
          <w:sz w:val="24"/>
          <w:szCs w:val="24"/>
          <w:shd w:val="clear" w:color="auto" w:fill="FFFFFF"/>
        </w:rPr>
        <w:t>настоящего Кодекса, о фактах нарушения в области применения предельных (максимальных) индексов изменения размера вносимой гражданами платы за</w:t>
      </w:r>
      <w:proofErr w:type="gramEnd"/>
      <w:r w:rsidRPr="00834293">
        <w:rPr>
          <w:rFonts w:ascii="Times New Roman" w:hAnsi="Times New Roman" w:cs="Times New Roman"/>
          <w:color w:val="000000"/>
          <w:sz w:val="24"/>
          <w:szCs w:val="24"/>
          <w:shd w:val="clear" w:color="auto" w:fill="FFFFFF"/>
        </w:rPr>
        <w:t xml:space="preserve"> </w:t>
      </w:r>
      <w:proofErr w:type="gramStart"/>
      <w:r w:rsidRPr="00834293">
        <w:rPr>
          <w:rFonts w:ascii="Times New Roman" w:hAnsi="Times New Roman" w:cs="Times New Roman"/>
          <w:color w:val="000000"/>
          <w:sz w:val="24"/>
          <w:szCs w:val="24"/>
          <w:shd w:val="clear" w:color="auto" w:fill="FFFFFF"/>
        </w:rPr>
        <w:t xml:space="preserve">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834293">
        <w:rPr>
          <w:rFonts w:ascii="Times New Roman" w:hAnsi="Times New Roman" w:cs="Times New Roman"/>
          <w:color w:val="000000"/>
          <w:sz w:val="24"/>
          <w:szCs w:val="24"/>
          <w:shd w:val="clear" w:color="auto" w:fill="FFFFFF"/>
        </w:rPr>
        <w:t>наймодателями</w:t>
      </w:r>
      <w:proofErr w:type="spellEnd"/>
      <w:r w:rsidRPr="00834293">
        <w:rPr>
          <w:rFonts w:ascii="Times New Roman" w:hAnsi="Times New Roman" w:cs="Times New Roman"/>
          <w:color w:val="000000"/>
          <w:sz w:val="24"/>
          <w:szCs w:val="24"/>
          <w:shd w:val="clear" w:color="auto" w:fill="FFFFFF"/>
        </w:rPr>
        <w:t xml:space="preserve"> жилых помещений в наемных домах</w:t>
      </w:r>
      <w:proofErr w:type="gramEnd"/>
      <w:r w:rsidRPr="00834293">
        <w:rPr>
          <w:rFonts w:ascii="Times New Roman" w:hAnsi="Times New Roman" w:cs="Times New Roman"/>
          <w:color w:val="000000"/>
          <w:sz w:val="24"/>
          <w:szCs w:val="24"/>
          <w:shd w:val="clear" w:color="auto" w:fill="FFFFFF"/>
        </w:rPr>
        <w:t xml:space="preserve"> </w:t>
      </w:r>
      <w:proofErr w:type="gramStart"/>
      <w:r w:rsidRPr="00834293">
        <w:rPr>
          <w:rFonts w:ascii="Times New Roman" w:hAnsi="Times New Roman" w:cs="Times New Roman"/>
          <w:color w:val="000000"/>
          <w:sz w:val="24"/>
          <w:szCs w:val="24"/>
          <w:shd w:val="clear" w:color="auto" w:fill="FFFFFF"/>
        </w:rPr>
        <w:t xml:space="preserve">социального использования обязательных требований к </w:t>
      </w:r>
      <w:proofErr w:type="spellStart"/>
      <w:r w:rsidRPr="00834293">
        <w:rPr>
          <w:rFonts w:ascii="Times New Roman" w:hAnsi="Times New Roman" w:cs="Times New Roman"/>
          <w:color w:val="000000"/>
          <w:sz w:val="24"/>
          <w:szCs w:val="24"/>
          <w:shd w:val="clear" w:color="auto" w:fill="FFFFFF"/>
        </w:rPr>
        <w:t>наймодателям</w:t>
      </w:r>
      <w:proofErr w:type="spellEnd"/>
      <w:r w:rsidRPr="00834293">
        <w:rPr>
          <w:rFonts w:ascii="Times New Roman" w:hAnsi="Times New Roman" w:cs="Times New Roman"/>
          <w:color w:val="000000"/>
          <w:sz w:val="24"/>
          <w:szCs w:val="24"/>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834293">
        <w:rPr>
          <w:rFonts w:ascii="Times New Roman" w:hAnsi="Times New Roman" w:cs="Times New Roman"/>
          <w:color w:val="000000"/>
          <w:sz w:val="24"/>
          <w:szCs w:val="24"/>
          <w:shd w:val="clear" w:color="auto" w:fill="FFFFFF"/>
        </w:rPr>
        <w:t>ресурсоснабжающими</w:t>
      </w:r>
      <w:proofErr w:type="spellEnd"/>
      <w:r w:rsidRPr="00834293">
        <w:rPr>
          <w:rFonts w:ascii="Times New Roman" w:hAnsi="Times New Roman" w:cs="Times New Roman"/>
          <w:color w:val="000000"/>
          <w:sz w:val="24"/>
          <w:szCs w:val="24"/>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834293">
        <w:rPr>
          <w:rFonts w:ascii="Times New Roman" w:hAnsi="Times New Roman" w:cs="Times New Roman"/>
          <w:color w:val="000000"/>
          <w:sz w:val="24"/>
          <w:szCs w:val="24"/>
          <w:shd w:val="clear" w:color="auto" w:fill="FFFFFF"/>
        </w:rPr>
        <w:t xml:space="preserve"> Основанием для проведения внеплановой проверки органом муниципального жилищного контроля (в случаях наделения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10411" w:rsidRPr="00B84C44" w:rsidRDefault="00B10411" w:rsidP="00B10411">
      <w:pPr>
        <w:pStyle w:val="a3"/>
        <w:spacing w:after="0" w:line="240" w:lineRule="auto"/>
        <w:ind w:left="360"/>
        <w:jc w:val="both"/>
        <w:rPr>
          <w:rFonts w:ascii="Times New Roman" w:hAnsi="Times New Roman" w:cs="Times New Roman"/>
          <w:sz w:val="24"/>
          <w:szCs w:val="26"/>
        </w:rPr>
      </w:pPr>
    </w:p>
    <w:p w:rsidR="00F53548" w:rsidRPr="00B84C44" w:rsidRDefault="00F53548" w:rsidP="00FB59CA">
      <w:pPr>
        <w:pStyle w:val="a3"/>
        <w:numPr>
          <w:ilvl w:val="0"/>
          <w:numId w:val="6"/>
        </w:numPr>
        <w:spacing w:after="0" w:line="240" w:lineRule="auto"/>
        <w:jc w:val="both"/>
        <w:rPr>
          <w:rFonts w:ascii="Times New Roman" w:hAnsi="Times New Roman" w:cs="Times New Roman"/>
          <w:sz w:val="24"/>
          <w:szCs w:val="26"/>
        </w:rPr>
      </w:pPr>
      <w:r w:rsidRPr="00B84C44">
        <w:rPr>
          <w:rFonts w:ascii="Times New Roman" w:eastAsia="Times New Roman" w:hAnsi="Times New Roman" w:cs="Times New Roman"/>
          <w:sz w:val="24"/>
          <w:szCs w:val="26"/>
          <w:lang w:eastAsia="ru-RU"/>
        </w:rPr>
        <w:t>Настоящее постановление подлежит официальному опубликованию (обнародованию).</w:t>
      </w:r>
    </w:p>
    <w:p w:rsidR="00F53548" w:rsidRPr="00B84C44" w:rsidRDefault="00F53548" w:rsidP="000263C2">
      <w:pPr>
        <w:pStyle w:val="a3"/>
        <w:numPr>
          <w:ilvl w:val="0"/>
          <w:numId w:val="5"/>
        </w:numPr>
        <w:spacing w:after="0" w:line="240" w:lineRule="auto"/>
        <w:jc w:val="both"/>
        <w:rPr>
          <w:rFonts w:ascii="Times New Roman" w:eastAsia="Times New Roman" w:hAnsi="Times New Roman" w:cs="Times New Roman"/>
          <w:sz w:val="24"/>
          <w:szCs w:val="26"/>
          <w:lang w:eastAsia="ru-RU"/>
        </w:rPr>
      </w:pPr>
      <w:proofErr w:type="gramStart"/>
      <w:r w:rsidRPr="00B84C44">
        <w:rPr>
          <w:rFonts w:ascii="Times New Roman" w:eastAsia="Times New Roman" w:hAnsi="Times New Roman" w:cs="Times New Roman"/>
          <w:sz w:val="24"/>
          <w:szCs w:val="26"/>
          <w:lang w:eastAsia="ru-RU"/>
        </w:rPr>
        <w:t>Контроль за</w:t>
      </w:r>
      <w:proofErr w:type="gramEnd"/>
      <w:r w:rsidRPr="00B84C44">
        <w:rPr>
          <w:rFonts w:ascii="Times New Roman" w:eastAsia="Times New Roman" w:hAnsi="Times New Roman" w:cs="Times New Roman"/>
          <w:sz w:val="24"/>
          <w:szCs w:val="26"/>
          <w:lang w:eastAsia="ru-RU"/>
        </w:rPr>
        <w:t xml:space="preserve"> исполнением  настоящего  Постановления  оставляю  за  собой.</w:t>
      </w:r>
    </w:p>
    <w:p w:rsidR="00F53548" w:rsidRPr="00B84C44" w:rsidRDefault="00F53548" w:rsidP="000263C2">
      <w:pPr>
        <w:spacing w:after="0" w:line="240" w:lineRule="auto"/>
        <w:jc w:val="both"/>
        <w:rPr>
          <w:rFonts w:ascii="Times New Roman" w:eastAsia="Times New Roman" w:hAnsi="Times New Roman" w:cs="Times New Roman"/>
          <w:sz w:val="24"/>
          <w:szCs w:val="26"/>
          <w:lang w:eastAsia="ru-RU"/>
        </w:rPr>
      </w:pPr>
    </w:p>
    <w:p w:rsidR="00F53548" w:rsidRPr="000263C2" w:rsidRDefault="00F53548" w:rsidP="00F53548">
      <w:pPr>
        <w:spacing w:after="0" w:line="240" w:lineRule="auto"/>
        <w:jc w:val="both"/>
        <w:rPr>
          <w:rFonts w:ascii="Times New Roman" w:eastAsia="Times New Roman" w:hAnsi="Times New Roman" w:cs="Times New Roman"/>
          <w:sz w:val="26"/>
          <w:szCs w:val="26"/>
          <w:lang w:eastAsia="ru-RU"/>
        </w:rPr>
      </w:pPr>
    </w:p>
    <w:p w:rsidR="00F53548" w:rsidRPr="000263C2" w:rsidRDefault="00F53548" w:rsidP="00F53548">
      <w:pPr>
        <w:spacing w:after="0" w:line="240" w:lineRule="auto"/>
        <w:jc w:val="both"/>
        <w:rPr>
          <w:rFonts w:ascii="Times New Roman" w:eastAsia="Times New Roman" w:hAnsi="Times New Roman" w:cs="Times New Roman"/>
          <w:sz w:val="26"/>
          <w:szCs w:val="26"/>
          <w:lang w:eastAsia="ru-RU"/>
        </w:rPr>
      </w:pPr>
    </w:p>
    <w:p w:rsidR="00F53548" w:rsidRPr="00B84C44" w:rsidRDefault="00D97AAC" w:rsidP="00D97AAC">
      <w:pPr>
        <w:spacing w:after="0" w:line="240" w:lineRule="auto"/>
        <w:jc w:val="center"/>
        <w:rPr>
          <w:rFonts w:ascii="Times New Roman" w:eastAsia="Times New Roman" w:hAnsi="Times New Roman" w:cs="Times New Roman"/>
          <w:sz w:val="24"/>
          <w:szCs w:val="26"/>
          <w:lang w:eastAsia="ru-RU"/>
        </w:rPr>
      </w:pPr>
      <w:r w:rsidRPr="00B84C44">
        <w:rPr>
          <w:rFonts w:ascii="Times New Roman" w:eastAsia="Times New Roman" w:hAnsi="Times New Roman" w:cs="Times New Roman"/>
          <w:sz w:val="24"/>
          <w:szCs w:val="26"/>
          <w:lang w:eastAsia="ru-RU"/>
        </w:rPr>
        <w:t>Глава Доможаковского сельсовета</w:t>
      </w:r>
      <w:r w:rsidR="00F53548" w:rsidRPr="00B84C44">
        <w:rPr>
          <w:rFonts w:ascii="Times New Roman" w:eastAsia="Times New Roman" w:hAnsi="Times New Roman" w:cs="Times New Roman"/>
          <w:sz w:val="24"/>
          <w:szCs w:val="26"/>
          <w:lang w:eastAsia="ru-RU"/>
        </w:rPr>
        <w:t xml:space="preserve">               </w:t>
      </w:r>
      <w:r w:rsidRPr="00B84C44">
        <w:rPr>
          <w:rFonts w:ascii="Times New Roman" w:eastAsia="Times New Roman" w:hAnsi="Times New Roman" w:cs="Times New Roman"/>
          <w:sz w:val="24"/>
          <w:szCs w:val="26"/>
          <w:lang w:eastAsia="ru-RU"/>
        </w:rPr>
        <w:t xml:space="preserve">              </w:t>
      </w:r>
      <w:r w:rsidR="00F53548" w:rsidRPr="00B84C44">
        <w:rPr>
          <w:rFonts w:ascii="Times New Roman" w:eastAsia="Times New Roman" w:hAnsi="Times New Roman" w:cs="Times New Roman"/>
          <w:sz w:val="24"/>
          <w:szCs w:val="26"/>
          <w:lang w:eastAsia="ru-RU"/>
        </w:rPr>
        <w:t xml:space="preserve">                   М.В. Ощенкова</w:t>
      </w:r>
    </w:p>
    <w:p w:rsidR="00F53548" w:rsidRPr="00B84C44" w:rsidRDefault="00F53548" w:rsidP="00F53548">
      <w:pPr>
        <w:spacing w:after="0" w:line="240" w:lineRule="auto"/>
        <w:jc w:val="both"/>
        <w:rPr>
          <w:rFonts w:ascii="Times New Roman" w:eastAsia="Times New Roman" w:hAnsi="Times New Roman" w:cs="Times New Roman"/>
          <w:sz w:val="24"/>
          <w:szCs w:val="26"/>
          <w:lang w:eastAsia="ru-RU"/>
        </w:rPr>
      </w:pPr>
    </w:p>
    <w:p w:rsidR="00FE177D" w:rsidRDefault="00FE177D">
      <w:r w:rsidRPr="00FE177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B447D76" wp14:editId="4D8DDE86">
                <wp:simplePos x="0" y="0"/>
                <wp:positionH relativeFrom="column">
                  <wp:posOffset>3089275</wp:posOffset>
                </wp:positionH>
                <wp:positionV relativeFrom="paragraph">
                  <wp:posOffset>198120</wp:posOffset>
                </wp:positionV>
                <wp:extent cx="914400" cy="1762760"/>
                <wp:effectExtent l="0" t="0" r="0" b="8890"/>
                <wp:wrapNone/>
                <wp:docPr id="3" name="Поле 3"/>
                <wp:cNvGraphicFramePr/>
                <a:graphic xmlns:a="http://schemas.openxmlformats.org/drawingml/2006/main">
                  <a:graphicData uri="http://schemas.microsoft.com/office/word/2010/wordprocessingShape">
                    <wps:wsp>
                      <wps:cNvSpPr txBox="1"/>
                      <wps:spPr>
                        <a:xfrm>
                          <a:off x="0" y="0"/>
                          <a:ext cx="914400" cy="1762760"/>
                        </a:xfrm>
                        <a:prstGeom prst="rect">
                          <a:avLst/>
                        </a:prstGeom>
                        <a:solidFill>
                          <a:sysClr val="window" lastClr="FFFFFF"/>
                        </a:solidFill>
                        <a:ln w="6350">
                          <a:noFill/>
                        </a:ln>
                        <a:effectLst/>
                      </wps:spPr>
                      <wps:txbx>
                        <w:txbxContent>
                          <w:p w:rsidR="00FE177D" w:rsidRPr="000C22EA" w:rsidRDefault="00FE177D" w:rsidP="00FE177D">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43.25pt;margin-top:15.6pt;width:1in;height:138.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" fillcolor="window" stroked="f" strokeweight=".5pt">
                <v:textbox>
                  <w:txbxContent>
                    <w:p w:rsidR="00FE177D" w:rsidRPr="000C22EA" w:rsidRDefault="00FE177D" w:rsidP="00FE177D">
                      <w:pPr>
                        <w:jc w:val="center"/>
                      </w:pPr>
                    </w:p>
                  </w:txbxContent>
                </v:textbox>
              </v:shape>
            </w:pict>
          </mc:Fallback>
        </mc:AlternateContent>
      </w:r>
    </w:p>
    <w:sectPr w:rsidR="00FE177D" w:rsidSect="00D97AAC">
      <w:type w:val="continuous"/>
      <w:pgSz w:w="11906" w:h="16838"/>
      <w:pgMar w:top="426"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Ha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C5F"/>
    <w:multiLevelType w:val="hybridMultilevel"/>
    <w:tmpl w:val="47BEA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C4043"/>
    <w:multiLevelType w:val="hybridMultilevel"/>
    <w:tmpl w:val="6AF80A48"/>
    <w:lvl w:ilvl="0" w:tplc="280E2AFC">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8786D1C"/>
    <w:multiLevelType w:val="hybridMultilevel"/>
    <w:tmpl w:val="5290E1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7A93543"/>
    <w:multiLevelType w:val="hybridMultilevel"/>
    <w:tmpl w:val="F59C2B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B00475"/>
    <w:multiLevelType w:val="hybridMultilevel"/>
    <w:tmpl w:val="3EF82D7E"/>
    <w:lvl w:ilvl="0" w:tplc="65409F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B5D176D"/>
    <w:multiLevelType w:val="hybridMultilevel"/>
    <w:tmpl w:val="D396A764"/>
    <w:lvl w:ilvl="0" w:tplc="65409F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E4E7411"/>
    <w:multiLevelType w:val="hybridMultilevel"/>
    <w:tmpl w:val="08029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7B375F"/>
    <w:multiLevelType w:val="hybridMultilevel"/>
    <w:tmpl w:val="E6341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6"/>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AB"/>
    <w:rsid w:val="000263C2"/>
    <w:rsid w:val="00065707"/>
    <w:rsid w:val="00076033"/>
    <w:rsid w:val="00150FDC"/>
    <w:rsid w:val="001975E6"/>
    <w:rsid w:val="001A6A76"/>
    <w:rsid w:val="00413EE4"/>
    <w:rsid w:val="004C5F50"/>
    <w:rsid w:val="0052790E"/>
    <w:rsid w:val="005B77B8"/>
    <w:rsid w:val="00650D3F"/>
    <w:rsid w:val="00677950"/>
    <w:rsid w:val="006E6CE4"/>
    <w:rsid w:val="007605F1"/>
    <w:rsid w:val="007F78BB"/>
    <w:rsid w:val="00834293"/>
    <w:rsid w:val="008859AB"/>
    <w:rsid w:val="008E0C7B"/>
    <w:rsid w:val="00A16F5C"/>
    <w:rsid w:val="00B10411"/>
    <w:rsid w:val="00B4658E"/>
    <w:rsid w:val="00B84C44"/>
    <w:rsid w:val="00D97AAC"/>
    <w:rsid w:val="00DA364D"/>
    <w:rsid w:val="00DE187A"/>
    <w:rsid w:val="00F53548"/>
    <w:rsid w:val="00F57A25"/>
    <w:rsid w:val="00F60752"/>
    <w:rsid w:val="00FB59CA"/>
    <w:rsid w:val="00FE1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548"/>
    <w:pPr>
      <w:ind w:left="720"/>
      <w:contextualSpacing/>
    </w:pPr>
  </w:style>
  <w:style w:type="paragraph" w:styleId="a4">
    <w:name w:val="Balloon Text"/>
    <w:basedOn w:val="a"/>
    <w:link w:val="a5"/>
    <w:uiPriority w:val="99"/>
    <w:semiHidden/>
    <w:unhideWhenUsed/>
    <w:rsid w:val="00F535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3548"/>
    <w:rPr>
      <w:rFonts w:ascii="Tahoma" w:hAnsi="Tahoma" w:cs="Tahoma"/>
      <w:sz w:val="16"/>
      <w:szCs w:val="16"/>
    </w:rPr>
  </w:style>
  <w:style w:type="character" w:styleId="a6">
    <w:name w:val="Hyperlink"/>
    <w:basedOn w:val="a0"/>
    <w:uiPriority w:val="99"/>
    <w:unhideWhenUsed/>
    <w:rsid w:val="00FE17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548"/>
    <w:pPr>
      <w:ind w:left="720"/>
      <w:contextualSpacing/>
    </w:pPr>
  </w:style>
  <w:style w:type="paragraph" w:styleId="a4">
    <w:name w:val="Balloon Text"/>
    <w:basedOn w:val="a"/>
    <w:link w:val="a5"/>
    <w:uiPriority w:val="99"/>
    <w:semiHidden/>
    <w:unhideWhenUsed/>
    <w:rsid w:val="00F535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3548"/>
    <w:rPr>
      <w:rFonts w:ascii="Tahoma" w:hAnsi="Tahoma" w:cs="Tahoma"/>
      <w:sz w:val="16"/>
      <w:szCs w:val="16"/>
    </w:rPr>
  </w:style>
  <w:style w:type="character" w:styleId="a6">
    <w:name w:val="Hyperlink"/>
    <w:basedOn w:val="a0"/>
    <w:uiPriority w:val="99"/>
    <w:unhideWhenUsed/>
    <w:rsid w:val="00FE1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0269/27650359c98f25ee0dd36771b5c50565552b6eb3/"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71925/14e9738be002fe3ab76c0d580b863aac1ac65fb7/" TargetMode="External"/><Relationship Id="rId4" Type="http://schemas.openxmlformats.org/officeDocument/2006/relationships/settings" Target="settings.xml"/><Relationship Id="rId9" Type="http://schemas.openxmlformats.org/officeDocument/2006/relationships/hyperlink" Target="http://www.consultant.ru/document/cons_doc_LAW_371925/71861d068253eb32f913279b4bdb983015034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927</TotalTime>
  <Pages>2</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17</cp:revision>
  <cp:lastPrinted>2021-02-11T06:55:00Z</cp:lastPrinted>
  <dcterms:created xsi:type="dcterms:W3CDTF">2019-01-28T04:45:00Z</dcterms:created>
  <dcterms:modified xsi:type="dcterms:W3CDTF">2021-02-11T06:55:00Z</dcterms:modified>
</cp:coreProperties>
</file>